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37F" w:rsidRPr="00530BEC" w:rsidRDefault="006D037F" w:rsidP="006D037F">
      <w:pPr>
        <w:spacing w:line="288" w:lineRule="auto"/>
        <w:ind w:left="6663"/>
        <w:rPr>
          <w:rFonts w:eastAsia="Times New Roman"/>
          <w:kern w:val="1"/>
        </w:rPr>
      </w:pPr>
      <w:r w:rsidRPr="00530BEC">
        <w:rPr>
          <w:sz w:val="28"/>
          <w:szCs w:val="28"/>
        </w:rPr>
        <w:t>Приложение 2</w:t>
      </w:r>
      <w:r w:rsidRPr="00530BEC">
        <w:rPr>
          <w:sz w:val="28"/>
          <w:szCs w:val="28"/>
        </w:rPr>
        <w:br/>
        <w:t>к Техническому заданию</w:t>
      </w:r>
    </w:p>
    <w:p w:rsidR="006D037F" w:rsidRPr="00530BEC" w:rsidRDefault="006D037F" w:rsidP="006D037F">
      <w:pPr>
        <w:spacing w:line="288" w:lineRule="auto"/>
        <w:ind w:left="6520"/>
        <w:jc w:val="right"/>
        <w:rPr>
          <w:rFonts w:eastAsia="Times New Roman" w:cs="Tahoma"/>
          <w:kern w:val="1"/>
        </w:rPr>
      </w:pPr>
    </w:p>
    <w:p w:rsidR="006D037F" w:rsidRPr="00530BEC" w:rsidRDefault="006D037F" w:rsidP="006D037F">
      <w:pPr>
        <w:spacing w:line="288" w:lineRule="auto"/>
        <w:ind w:left="-14"/>
        <w:jc w:val="center"/>
        <w:rPr>
          <w:kern w:val="1"/>
          <w:sz w:val="28"/>
          <w:szCs w:val="28"/>
        </w:rPr>
      </w:pPr>
      <w:r w:rsidRPr="00530BEC">
        <w:rPr>
          <w:kern w:val="1"/>
          <w:sz w:val="28"/>
          <w:szCs w:val="28"/>
        </w:rPr>
        <w:t xml:space="preserve">СОГЛАШЕНИЕ ОБ УРОВНЕ СЕРВИСА </w:t>
      </w:r>
    </w:p>
    <w:p w:rsidR="006D037F" w:rsidRPr="00530BEC" w:rsidRDefault="006D037F" w:rsidP="006D037F">
      <w:pPr>
        <w:spacing w:line="288" w:lineRule="auto"/>
        <w:ind w:left="-14"/>
        <w:jc w:val="center"/>
        <w:rPr>
          <w:kern w:val="1"/>
          <w:sz w:val="28"/>
          <w:szCs w:val="28"/>
          <w:u w:val="single"/>
        </w:rPr>
      </w:pPr>
      <w:r w:rsidRPr="00530BEC">
        <w:rPr>
          <w:kern w:val="1"/>
          <w:sz w:val="28"/>
          <w:szCs w:val="28"/>
          <w:u w:val="single"/>
        </w:rPr>
        <w:t>Окружные информационные системы</w:t>
      </w:r>
    </w:p>
    <w:p w:rsidR="006D037F" w:rsidRPr="00530BEC" w:rsidRDefault="006D037F" w:rsidP="006D037F">
      <w:pPr>
        <w:numPr>
          <w:ilvl w:val="0"/>
          <w:numId w:val="5"/>
        </w:numPr>
        <w:spacing w:line="288" w:lineRule="auto"/>
        <w:jc w:val="both"/>
        <w:rPr>
          <w:rFonts w:eastAsia="Times New Roman" w:cs="Tahoma"/>
          <w:bCs/>
          <w:kern w:val="1"/>
          <w:sz w:val="28"/>
          <w:szCs w:val="28"/>
        </w:rPr>
      </w:pPr>
      <w:r w:rsidRPr="00530BEC">
        <w:rPr>
          <w:rFonts w:eastAsia="Times New Roman" w:cs="Tahoma"/>
          <w:bCs/>
          <w:kern w:val="1"/>
          <w:sz w:val="28"/>
          <w:szCs w:val="28"/>
        </w:rPr>
        <w:t>Область применения</w:t>
      </w:r>
    </w:p>
    <w:p w:rsidR="006D037F" w:rsidRPr="00530BEC" w:rsidRDefault="006D037F" w:rsidP="006D037F">
      <w:pPr>
        <w:tabs>
          <w:tab w:val="left" w:pos="987"/>
        </w:tabs>
        <w:spacing w:line="288" w:lineRule="auto"/>
        <w:ind w:left="426"/>
        <w:jc w:val="both"/>
        <w:rPr>
          <w:rFonts w:eastAsia="Times New Roman" w:cs="Tahoma"/>
          <w:kern w:val="1"/>
          <w:sz w:val="28"/>
          <w:szCs w:val="28"/>
        </w:rPr>
      </w:pPr>
      <w:r w:rsidRPr="00530BEC">
        <w:rPr>
          <w:rFonts w:eastAsia="Times New Roman" w:cs="Tahoma"/>
          <w:kern w:val="1"/>
          <w:sz w:val="28"/>
          <w:szCs w:val="28"/>
        </w:rPr>
        <w:t>Соглашение содержит описание уровней обслуживания и порядок взаимодействия при предоставлении услуг в соответствии с муниципальным контрактом.</w:t>
      </w:r>
    </w:p>
    <w:p w:rsidR="006D037F" w:rsidRPr="00530BEC" w:rsidRDefault="006D037F" w:rsidP="006D037F">
      <w:pPr>
        <w:numPr>
          <w:ilvl w:val="0"/>
          <w:numId w:val="5"/>
        </w:numPr>
        <w:spacing w:line="288" w:lineRule="auto"/>
        <w:jc w:val="both"/>
        <w:rPr>
          <w:rFonts w:eastAsia="Times New Roman" w:cs="Tahoma"/>
          <w:bCs/>
          <w:kern w:val="1"/>
          <w:sz w:val="28"/>
          <w:szCs w:val="28"/>
        </w:rPr>
      </w:pPr>
      <w:r w:rsidRPr="00530BEC">
        <w:rPr>
          <w:rFonts w:eastAsia="Times New Roman" w:cs="Tahoma"/>
          <w:bCs/>
          <w:kern w:val="1"/>
          <w:sz w:val="28"/>
          <w:szCs w:val="28"/>
        </w:rPr>
        <w:t>Терминология</w:t>
      </w:r>
    </w:p>
    <w:p w:rsidR="006D037F" w:rsidRPr="00530BEC" w:rsidRDefault="006D037F" w:rsidP="006D037F">
      <w:pPr>
        <w:tabs>
          <w:tab w:val="left" w:pos="833"/>
        </w:tabs>
        <w:spacing w:line="288" w:lineRule="auto"/>
        <w:ind w:left="425"/>
        <w:jc w:val="both"/>
        <w:rPr>
          <w:rFonts w:eastAsia="Times New Roman" w:cs="Tahoma"/>
          <w:bCs/>
          <w:iCs/>
          <w:kern w:val="1"/>
          <w:sz w:val="28"/>
          <w:szCs w:val="28"/>
        </w:rPr>
      </w:pPr>
      <w:r w:rsidRPr="00530BEC">
        <w:rPr>
          <w:rFonts w:eastAsia="Times New Roman" w:cs="Tahoma"/>
          <w:bCs/>
          <w:iCs/>
          <w:kern w:val="1"/>
          <w:sz w:val="28"/>
          <w:szCs w:val="28"/>
        </w:rPr>
        <w:tab/>
      </w:r>
      <w:r w:rsidRPr="00530BEC">
        <w:rPr>
          <w:rFonts w:eastAsia="Times New Roman" w:cs="Tahoma"/>
          <w:b/>
          <w:bCs/>
          <w:iCs/>
          <w:kern w:val="1"/>
          <w:sz w:val="28"/>
          <w:szCs w:val="28"/>
        </w:rPr>
        <w:t>Заказчик</w:t>
      </w:r>
      <w:r w:rsidRPr="00530BEC">
        <w:rPr>
          <w:rFonts w:eastAsia="Times New Roman" w:cs="Tahoma"/>
          <w:bCs/>
          <w:iCs/>
          <w:kern w:val="1"/>
          <w:sz w:val="28"/>
          <w:szCs w:val="28"/>
        </w:rPr>
        <w:t xml:space="preserve"> – Администрация г. Сургута.</w:t>
      </w:r>
    </w:p>
    <w:p w:rsidR="006D037F" w:rsidRPr="00530BEC" w:rsidRDefault="006D037F" w:rsidP="006D037F">
      <w:pPr>
        <w:tabs>
          <w:tab w:val="left" w:pos="833"/>
        </w:tabs>
        <w:spacing w:line="288" w:lineRule="auto"/>
        <w:ind w:left="425"/>
        <w:jc w:val="both"/>
        <w:rPr>
          <w:rFonts w:cs="Tahoma"/>
          <w:iCs/>
          <w:kern w:val="1"/>
          <w:sz w:val="28"/>
          <w:szCs w:val="28"/>
        </w:rPr>
      </w:pPr>
      <w:r w:rsidRPr="00530BEC">
        <w:rPr>
          <w:rFonts w:eastAsia="Times New Roman" w:cs="Tahoma"/>
          <w:bCs/>
          <w:iCs/>
          <w:kern w:val="1"/>
          <w:sz w:val="28"/>
          <w:szCs w:val="28"/>
        </w:rPr>
        <w:tab/>
      </w:r>
      <w:r w:rsidRPr="00530BEC">
        <w:rPr>
          <w:rFonts w:eastAsia="Times New Roman" w:cs="Tahoma"/>
          <w:b/>
          <w:bCs/>
          <w:iCs/>
          <w:kern w:val="1"/>
          <w:sz w:val="28"/>
          <w:szCs w:val="28"/>
        </w:rPr>
        <w:t>Исполнитель</w:t>
      </w:r>
      <w:r w:rsidRPr="00530BEC">
        <w:rPr>
          <w:rFonts w:eastAsia="Times New Roman" w:cs="Tahoma"/>
          <w:bCs/>
          <w:iCs/>
          <w:kern w:val="1"/>
          <w:sz w:val="28"/>
          <w:szCs w:val="28"/>
        </w:rPr>
        <w:t xml:space="preserve"> – обслуживающая </w:t>
      </w:r>
      <w:r w:rsidRPr="00530BEC">
        <w:rPr>
          <w:rFonts w:cs="Tahoma"/>
          <w:iCs/>
          <w:kern w:val="1"/>
          <w:sz w:val="28"/>
          <w:szCs w:val="28"/>
        </w:rPr>
        <w:t>организация, оказывающая услуги по сопровождению окружных информационных систем: АИС «Опека», АИС «Комиссия по делам несовершеннолетних», АИС «Административная комиссия».</w:t>
      </w:r>
    </w:p>
    <w:p w:rsidR="006D037F" w:rsidRPr="005B14AA" w:rsidRDefault="006D037F" w:rsidP="006D037F">
      <w:pPr>
        <w:tabs>
          <w:tab w:val="left" w:pos="0"/>
          <w:tab w:val="left" w:pos="833"/>
        </w:tabs>
        <w:spacing w:line="288" w:lineRule="auto"/>
        <w:ind w:left="425"/>
        <w:jc w:val="both"/>
        <w:rPr>
          <w:rFonts w:eastAsia="Times New Roman" w:cs="Tahoma"/>
          <w:kern w:val="1"/>
          <w:sz w:val="28"/>
          <w:szCs w:val="28"/>
        </w:rPr>
      </w:pPr>
      <w:r w:rsidRPr="00530BEC">
        <w:rPr>
          <w:b/>
          <w:kern w:val="2"/>
          <w:sz w:val="28"/>
          <w:szCs w:val="28"/>
        </w:rPr>
        <w:tab/>
      </w:r>
      <w:r w:rsidRPr="005B14AA">
        <w:rPr>
          <w:b/>
          <w:kern w:val="2"/>
          <w:sz w:val="28"/>
          <w:szCs w:val="28"/>
        </w:rPr>
        <w:t>П</w:t>
      </w:r>
      <w:r w:rsidRPr="005B14AA">
        <w:rPr>
          <w:rFonts w:eastAsia="Times New Roman" w:cs="Tahoma"/>
          <w:b/>
          <w:bCs/>
          <w:kern w:val="1"/>
          <w:sz w:val="28"/>
          <w:szCs w:val="28"/>
        </w:rPr>
        <w:t>ользователь</w:t>
      </w:r>
      <w:r w:rsidRPr="005B14AA">
        <w:rPr>
          <w:rFonts w:eastAsia="Times New Roman" w:cs="Tahoma"/>
          <w:bCs/>
          <w:kern w:val="1"/>
          <w:sz w:val="28"/>
          <w:szCs w:val="28"/>
        </w:rPr>
        <w:t xml:space="preserve"> – сотрудник</w:t>
      </w:r>
      <w:r>
        <w:rPr>
          <w:rFonts w:eastAsia="Times New Roman" w:cs="Tahoma"/>
          <w:bCs/>
          <w:kern w:val="1"/>
          <w:sz w:val="28"/>
          <w:szCs w:val="28"/>
        </w:rPr>
        <w:t>:</w:t>
      </w:r>
      <w:r w:rsidRPr="005B14AA">
        <w:rPr>
          <w:rFonts w:eastAsia="Times New Roman" w:cs="Tahoma"/>
          <w:bCs/>
          <w:kern w:val="1"/>
          <w:sz w:val="28"/>
          <w:szCs w:val="28"/>
        </w:rPr>
        <w:t xml:space="preserve"> </w:t>
      </w:r>
      <w:r w:rsidRPr="005B14AA">
        <w:rPr>
          <w:kern w:val="2"/>
          <w:sz w:val="28"/>
          <w:szCs w:val="28"/>
        </w:rPr>
        <w:t>комитет</w:t>
      </w:r>
      <w:r>
        <w:rPr>
          <w:kern w:val="2"/>
          <w:sz w:val="28"/>
          <w:szCs w:val="28"/>
        </w:rPr>
        <w:t>а</w:t>
      </w:r>
      <w:r w:rsidRPr="005B14AA">
        <w:rPr>
          <w:kern w:val="2"/>
          <w:sz w:val="28"/>
          <w:szCs w:val="28"/>
        </w:rPr>
        <w:t xml:space="preserve"> по опеке и попечительству, отдел</w:t>
      </w:r>
      <w:r>
        <w:rPr>
          <w:kern w:val="2"/>
          <w:sz w:val="28"/>
          <w:szCs w:val="28"/>
        </w:rPr>
        <w:t>а</w:t>
      </w:r>
      <w:r w:rsidRPr="005B14AA">
        <w:rPr>
          <w:kern w:val="2"/>
          <w:sz w:val="28"/>
          <w:szCs w:val="28"/>
        </w:rPr>
        <w:t xml:space="preserve"> по организации работы комиссии по делам несовершеннолетних, защите их прав, отдел</w:t>
      </w:r>
      <w:r>
        <w:rPr>
          <w:kern w:val="2"/>
          <w:sz w:val="28"/>
          <w:szCs w:val="28"/>
        </w:rPr>
        <w:t>а</w:t>
      </w:r>
      <w:r w:rsidRPr="005B14AA">
        <w:rPr>
          <w:kern w:val="2"/>
          <w:sz w:val="28"/>
          <w:szCs w:val="28"/>
        </w:rPr>
        <w:t xml:space="preserve"> по организации работы административной комиссии Администрации </w:t>
      </w:r>
      <w:r>
        <w:rPr>
          <w:kern w:val="2"/>
          <w:sz w:val="28"/>
          <w:szCs w:val="28"/>
        </w:rPr>
        <w:br/>
      </w:r>
      <w:r w:rsidRPr="005B14AA">
        <w:rPr>
          <w:kern w:val="2"/>
          <w:sz w:val="28"/>
          <w:szCs w:val="28"/>
        </w:rPr>
        <w:t>г. Сургута</w:t>
      </w:r>
      <w:r w:rsidRPr="005B14AA">
        <w:rPr>
          <w:rFonts w:eastAsia="Times New Roman" w:cs="Tahoma"/>
          <w:bCs/>
          <w:kern w:val="1"/>
          <w:sz w:val="28"/>
          <w:szCs w:val="28"/>
        </w:rPr>
        <w:t>.</w:t>
      </w:r>
    </w:p>
    <w:p w:rsidR="006D037F" w:rsidRPr="00530BEC" w:rsidRDefault="006D037F" w:rsidP="006D037F">
      <w:pPr>
        <w:pStyle w:val="a4"/>
        <w:spacing w:after="0" w:line="288" w:lineRule="auto"/>
        <w:ind w:left="426" w:firstLine="425"/>
        <w:jc w:val="both"/>
        <w:rPr>
          <w:rFonts w:eastAsia="Times New Roman" w:cs="Tahoma"/>
          <w:bCs/>
          <w:iCs/>
          <w:kern w:val="1"/>
          <w:sz w:val="28"/>
          <w:szCs w:val="28"/>
        </w:rPr>
      </w:pPr>
      <w:r w:rsidRPr="00530BEC">
        <w:rPr>
          <w:rFonts w:eastAsia="Times New Roman" w:cs="Tahoma"/>
          <w:b/>
          <w:bCs/>
          <w:kern w:val="1"/>
          <w:sz w:val="28"/>
          <w:szCs w:val="28"/>
        </w:rPr>
        <w:t>Единая диспетчерская служба по информатизации</w:t>
      </w:r>
      <w:r w:rsidRPr="00530BEC">
        <w:rPr>
          <w:rFonts w:eastAsia="Times New Roman" w:cs="Tahoma"/>
          <w:b/>
          <w:kern w:val="1"/>
          <w:sz w:val="28"/>
          <w:szCs w:val="28"/>
        </w:rPr>
        <w:t xml:space="preserve"> </w:t>
      </w:r>
      <w:r w:rsidRPr="00530BEC">
        <w:rPr>
          <w:rFonts w:eastAsia="Times New Roman" w:cs="Tahoma"/>
          <w:b/>
          <w:bCs/>
          <w:iCs/>
          <w:kern w:val="1"/>
          <w:sz w:val="28"/>
          <w:szCs w:val="28"/>
        </w:rPr>
        <w:t>(ЕДС-ИТ)</w:t>
      </w:r>
      <w:r w:rsidRPr="00530BEC">
        <w:rPr>
          <w:rFonts w:eastAsia="Times New Roman" w:cs="Tahoma"/>
          <w:bCs/>
          <w:iCs/>
          <w:kern w:val="1"/>
          <w:sz w:val="28"/>
          <w:szCs w:val="28"/>
        </w:rPr>
        <w:t xml:space="preserve"> – </w:t>
      </w:r>
      <w:r w:rsidRPr="00530BEC">
        <w:rPr>
          <w:kern w:val="2"/>
          <w:sz w:val="28"/>
          <w:szCs w:val="28"/>
        </w:rPr>
        <w:t>организация, обеспечивающая прием, диспетчеризацию и контроль исполнения заявок пользователей в сфере информационных технологий</w:t>
      </w:r>
      <w:r w:rsidRPr="00530BEC">
        <w:rPr>
          <w:rFonts w:eastAsia="Times New Roman" w:cs="Tahoma"/>
          <w:bCs/>
          <w:iCs/>
          <w:kern w:val="1"/>
          <w:sz w:val="28"/>
          <w:szCs w:val="28"/>
        </w:rPr>
        <w:t>.</w:t>
      </w:r>
    </w:p>
    <w:p w:rsidR="006D037F" w:rsidRPr="00530BEC" w:rsidRDefault="006D037F" w:rsidP="006D037F">
      <w:pPr>
        <w:pStyle w:val="a4"/>
        <w:spacing w:after="0" w:line="288" w:lineRule="auto"/>
        <w:ind w:left="426" w:firstLine="425"/>
        <w:jc w:val="both"/>
        <w:rPr>
          <w:rFonts w:eastAsia="Times New Roman" w:cs="Tahoma"/>
          <w:bCs/>
          <w:iCs/>
          <w:kern w:val="1"/>
          <w:sz w:val="28"/>
          <w:szCs w:val="28"/>
        </w:rPr>
      </w:pPr>
      <w:r w:rsidRPr="00530BEC">
        <w:rPr>
          <w:rFonts w:eastAsia="Times New Roman" w:cs="Tahoma"/>
          <w:b/>
          <w:bCs/>
          <w:kern w:val="1"/>
          <w:sz w:val="28"/>
          <w:szCs w:val="28"/>
          <w:lang w:val="ru-RU"/>
        </w:rPr>
        <w:t>А</w:t>
      </w:r>
      <w:r w:rsidRPr="00530BEC">
        <w:rPr>
          <w:rFonts w:eastAsia="Times New Roman" w:cs="Tahoma"/>
          <w:b/>
          <w:bCs/>
          <w:kern w:val="1"/>
          <w:sz w:val="28"/>
          <w:szCs w:val="28"/>
        </w:rPr>
        <w:t>ИС «ЕДС-ИТ»</w:t>
      </w:r>
      <w:r w:rsidRPr="00530BEC">
        <w:rPr>
          <w:rFonts w:eastAsia="Times New Roman" w:cs="Tahoma"/>
          <w:bCs/>
          <w:iCs/>
          <w:kern w:val="1"/>
          <w:sz w:val="28"/>
          <w:szCs w:val="28"/>
        </w:rPr>
        <w:t xml:space="preserve"> </w:t>
      </w:r>
      <w:r w:rsidRPr="00530BEC">
        <w:rPr>
          <w:rFonts w:eastAsia="Times New Roman" w:cs="Tahoma"/>
          <w:bCs/>
          <w:kern w:val="1"/>
          <w:sz w:val="28"/>
          <w:szCs w:val="28"/>
        </w:rPr>
        <w:t xml:space="preserve">– </w:t>
      </w:r>
      <w:r w:rsidRPr="00530BEC">
        <w:rPr>
          <w:kern w:val="2"/>
          <w:sz w:val="28"/>
          <w:szCs w:val="28"/>
        </w:rPr>
        <w:t>автоматизированная информационная система, обеспечивающая прием, диспетчеризацию и контроль исполнения заявок пользователей в сфере информационных технологий</w:t>
      </w:r>
      <w:r w:rsidRPr="00530BEC">
        <w:rPr>
          <w:rFonts w:eastAsia="Times New Roman" w:cs="Tahoma"/>
          <w:bCs/>
          <w:kern w:val="1"/>
          <w:sz w:val="28"/>
          <w:szCs w:val="28"/>
        </w:rPr>
        <w:t>.</w:t>
      </w:r>
    </w:p>
    <w:p w:rsidR="006D037F" w:rsidRPr="00530BEC" w:rsidRDefault="006D037F" w:rsidP="006D037F">
      <w:pPr>
        <w:pStyle w:val="a4"/>
        <w:spacing w:after="0" w:line="288" w:lineRule="auto"/>
        <w:ind w:left="425" w:firstLine="284"/>
        <w:jc w:val="both"/>
        <w:rPr>
          <w:rFonts w:eastAsia="Times New Roman" w:cs="Tahoma"/>
          <w:kern w:val="1"/>
          <w:sz w:val="28"/>
          <w:szCs w:val="28"/>
        </w:rPr>
      </w:pPr>
      <w:r w:rsidRPr="00530BEC">
        <w:rPr>
          <w:rFonts w:eastAsia="Times New Roman" w:cs="Tahoma"/>
          <w:b/>
          <w:bCs/>
          <w:kern w:val="1"/>
          <w:sz w:val="28"/>
          <w:szCs w:val="28"/>
        </w:rPr>
        <w:t>Уровень обслуживания</w:t>
      </w:r>
      <w:r w:rsidRPr="00530BEC">
        <w:rPr>
          <w:rFonts w:eastAsia="Times New Roman" w:cs="Tahoma"/>
          <w:kern w:val="1"/>
          <w:sz w:val="28"/>
          <w:szCs w:val="28"/>
        </w:rPr>
        <w:t xml:space="preserve"> – совокупность параметров качества предоставляемых сервисных услуг, описанных в настоящем Соглашении.</w:t>
      </w:r>
    </w:p>
    <w:p w:rsidR="006D037F" w:rsidRPr="00530BEC" w:rsidRDefault="006D037F" w:rsidP="006D037F">
      <w:pPr>
        <w:numPr>
          <w:ilvl w:val="0"/>
          <w:numId w:val="5"/>
        </w:numPr>
        <w:spacing w:line="288" w:lineRule="auto"/>
        <w:jc w:val="both"/>
        <w:rPr>
          <w:rFonts w:eastAsia="Times New Roman" w:cs="Tahoma"/>
          <w:bCs/>
          <w:kern w:val="1"/>
          <w:sz w:val="28"/>
          <w:szCs w:val="28"/>
        </w:rPr>
      </w:pPr>
      <w:r w:rsidRPr="00530BEC">
        <w:rPr>
          <w:rFonts w:eastAsia="Times New Roman" w:cs="Tahoma"/>
          <w:bCs/>
          <w:kern w:val="1"/>
          <w:sz w:val="28"/>
          <w:szCs w:val="28"/>
        </w:rPr>
        <w:t>Общее описание услуги</w:t>
      </w:r>
    </w:p>
    <w:p w:rsidR="006D037F" w:rsidRPr="00530BEC" w:rsidRDefault="006D037F" w:rsidP="006D037F">
      <w:pPr>
        <w:numPr>
          <w:ilvl w:val="1"/>
          <w:numId w:val="5"/>
        </w:numPr>
        <w:spacing w:line="288" w:lineRule="auto"/>
        <w:jc w:val="both"/>
        <w:rPr>
          <w:rFonts w:eastAsia="Times New Roman" w:cs="Tahoma"/>
          <w:bCs/>
          <w:kern w:val="1"/>
          <w:sz w:val="28"/>
          <w:szCs w:val="28"/>
        </w:rPr>
      </w:pPr>
      <w:r w:rsidRPr="00530BEC">
        <w:rPr>
          <w:rFonts w:eastAsia="Times New Roman" w:cs="Tahoma"/>
          <w:bCs/>
          <w:kern w:val="1"/>
          <w:sz w:val="28"/>
          <w:szCs w:val="28"/>
        </w:rPr>
        <w:t>Время предоставления услуг: пн. – пт. (исключая выходные и праздничные дни) с 9:00 до 18:00.</w:t>
      </w:r>
    </w:p>
    <w:p w:rsidR="006D037F" w:rsidRPr="00530BEC" w:rsidRDefault="006D037F" w:rsidP="006D037F">
      <w:pPr>
        <w:numPr>
          <w:ilvl w:val="1"/>
          <w:numId w:val="5"/>
        </w:numPr>
        <w:spacing w:line="288" w:lineRule="auto"/>
        <w:jc w:val="both"/>
        <w:rPr>
          <w:rFonts w:eastAsia="Times New Roman" w:cs="Tahoma"/>
          <w:bCs/>
          <w:kern w:val="1"/>
          <w:sz w:val="28"/>
          <w:szCs w:val="28"/>
        </w:rPr>
      </w:pPr>
      <w:r w:rsidRPr="00530BEC">
        <w:rPr>
          <w:rFonts w:eastAsia="Times New Roman" w:cs="Tahoma"/>
          <w:bCs/>
          <w:kern w:val="1"/>
          <w:sz w:val="28"/>
          <w:szCs w:val="28"/>
        </w:rPr>
        <w:t>Максимальное значение времени оказания услуг Исполнителем по заявкам Пользователей в зависимости от уровня обслуживания:</w:t>
      </w:r>
    </w:p>
    <w:tbl>
      <w:tblPr>
        <w:tblW w:w="9072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103"/>
      </w:tblGrid>
      <w:tr w:rsidR="006D037F" w:rsidRPr="00530BEC" w:rsidTr="00461D16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37F" w:rsidRPr="00530BEC" w:rsidRDefault="006D037F" w:rsidP="00461D16">
            <w:pPr>
              <w:pStyle w:val="a8"/>
              <w:tabs>
                <w:tab w:val="left" w:pos="788"/>
              </w:tabs>
              <w:snapToGrid w:val="0"/>
              <w:spacing w:line="288" w:lineRule="auto"/>
              <w:ind w:left="80" w:right="-1"/>
              <w:jc w:val="center"/>
              <w:rPr>
                <w:rFonts w:ascii="Times New Roman" w:hAnsi="Times New Roman" w:cs="Tahoma"/>
                <w:kern w:val="1"/>
                <w:sz w:val="28"/>
                <w:szCs w:val="28"/>
              </w:rPr>
            </w:pPr>
            <w:r w:rsidRPr="00530BEC">
              <w:rPr>
                <w:rFonts w:ascii="Times New Roman" w:hAnsi="Times New Roman" w:cs="Tahoma"/>
                <w:kern w:val="1"/>
                <w:sz w:val="28"/>
                <w:szCs w:val="28"/>
              </w:rPr>
              <w:t>Уровень обслуживания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37F" w:rsidRPr="00530BEC" w:rsidRDefault="006D037F" w:rsidP="00461D16">
            <w:pPr>
              <w:pStyle w:val="a8"/>
              <w:tabs>
                <w:tab w:val="left" w:pos="895"/>
              </w:tabs>
              <w:snapToGrid w:val="0"/>
              <w:spacing w:line="288" w:lineRule="auto"/>
              <w:ind w:left="187" w:right="-1"/>
              <w:jc w:val="center"/>
              <w:rPr>
                <w:rFonts w:ascii="Times New Roman" w:hAnsi="Times New Roman" w:cs="Tahoma"/>
                <w:kern w:val="1"/>
                <w:sz w:val="28"/>
                <w:szCs w:val="28"/>
              </w:rPr>
            </w:pPr>
            <w:r w:rsidRPr="00530BEC">
              <w:rPr>
                <w:rFonts w:ascii="Times New Roman" w:hAnsi="Times New Roman" w:cs="Tahoma"/>
                <w:kern w:val="1"/>
                <w:sz w:val="28"/>
                <w:szCs w:val="28"/>
              </w:rPr>
              <w:t>Время выполнения Исполнителем заявки пользователя, рабочие часы</w:t>
            </w:r>
          </w:p>
        </w:tc>
      </w:tr>
      <w:tr w:rsidR="006D037F" w:rsidRPr="00530BEC" w:rsidTr="00461D16">
        <w:trPr>
          <w:cantSplit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037F" w:rsidRPr="00530BEC" w:rsidRDefault="006D037F" w:rsidP="00461D16">
            <w:pPr>
              <w:pStyle w:val="a8"/>
              <w:tabs>
                <w:tab w:val="left" w:pos="788"/>
              </w:tabs>
              <w:snapToGrid w:val="0"/>
              <w:spacing w:line="288" w:lineRule="auto"/>
              <w:ind w:left="80" w:right="-1"/>
              <w:jc w:val="center"/>
              <w:rPr>
                <w:rFonts w:ascii="Times New Roman" w:hAnsi="Times New Roman" w:cs="Tahoma"/>
                <w:kern w:val="1"/>
                <w:sz w:val="28"/>
                <w:szCs w:val="28"/>
              </w:rPr>
            </w:pPr>
            <w:r w:rsidRPr="00530BEC">
              <w:rPr>
                <w:rFonts w:ascii="Times New Roman" w:hAnsi="Times New Roman" w:cs="Tahoma"/>
                <w:kern w:val="1"/>
                <w:sz w:val="28"/>
                <w:szCs w:val="28"/>
              </w:rPr>
              <w:t>«Стандарт»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37F" w:rsidRPr="00530BEC" w:rsidRDefault="006D037F" w:rsidP="00461D16">
            <w:pPr>
              <w:pStyle w:val="a8"/>
              <w:tabs>
                <w:tab w:val="left" w:pos="895"/>
              </w:tabs>
              <w:snapToGrid w:val="0"/>
              <w:spacing w:line="288" w:lineRule="auto"/>
              <w:ind w:left="187" w:right="-1"/>
              <w:jc w:val="center"/>
              <w:rPr>
                <w:rFonts w:ascii="Times New Roman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ahoma"/>
                <w:kern w:val="1"/>
                <w:sz w:val="28"/>
                <w:szCs w:val="28"/>
              </w:rPr>
              <w:t>24</w:t>
            </w:r>
            <w:r w:rsidRPr="00530BEC">
              <w:rPr>
                <w:rFonts w:ascii="Times New Roman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</w:tr>
      <w:tr w:rsidR="006D037F" w:rsidRPr="00530BEC" w:rsidTr="00461D16">
        <w:trPr>
          <w:cantSplit/>
        </w:trPr>
        <w:tc>
          <w:tcPr>
            <w:tcW w:w="396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D037F" w:rsidRPr="00530BEC" w:rsidRDefault="006D037F" w:rsidP="00461D16">
            <w:pPr>
              <w:pStyle w:val="a8"/>
              <w:tabs>
                <w:tab w:val="left" w:pos="788"/>
              </w:tabs>
              <w:snapToGrid w:val="0"/>
              <w:spacing w:line="288" w:lineRule="auto"/>
              <w:ind w:left="80" w:right="-1"/>
              <w:jc w:val="center"/>
              <w:rPr>
                <w:rFonts w:ascii="Times New Roman" w:hAnsi="Times New Roman" w:cs="Tahoma"/>
                <w:kern w:val="1"/>
                <w:sz w:val="28"/>
                <w:szCs w:val="28"/>
              </w:rPr>
            </w:pPr>
            <w:r w:rsidRPr="00530BEC">
              <w:rPr>
                <w:rFonts w:ascii="Times New Roman" w:hAnsi="Times New Roman" w:cs="Tahoma"/>
                <w:kern w:val="1"/>
                <w:sz w:val="28"/>
                <w:szCs w:val="28"/>
              </w:rPr>
              <w:t>«</w:t>
            </w:r>
            <w:r w:rsidRPr="00530BEC">
              <w:rPr>
                <w:rFonts w:ascii="Times New Roman" w:hAnsi="Times New Roman" w:cs="Tahoma"/>
                <w:kern w:val="1"/>
                <w:sz w:val="28"/>
                <w:szCs w:val="28"/>
                <w:lang w:val="en-US"/>
              </w:rPr>
              <w:t>VIP</w:t>
            </w:r>
            <w:r w:rsidRPr="00530BEC">
              <w:rPr>
                <w:rFonts w:ascii="Times New Roman" w:hAnsi="Times New Roman" w:cs="Tahoma"/>
                <w:kern w:val="1"/>
                <w:sz w:val="28"/>
                <w:szCs w:val="28"/>
              </w:rPr>
              <w:t xml:space="preserve">»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037F" w:rsidRPr="00530BEC" w:rsidRDefault="006D037F" w:rsidP="00461D16">
            <w:pPr>
              <w:pStyle w:val="a8"/>
              <w:tabs>
                <w:tab w:val="left" w:pos="895"/>
              </w:tabs>
              <w:snapToGrid w:val="0"/>
              <w:spacing w:line="288" w:lineRule="auto"/>
              <w:ind w:left="187" w:right="-1"/>
              <w:jc w:val="center"/>
              <w:rPr>
                <w:rFonts w:ascii="Times New Roman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ahoma"/>
                <w:kern w:val="1"/>
                <w:sz w:val="28"/>
                <w:szCs w:val="28"/>
              </w:rPr>
              <w:t>8</w:t>
            </w:r>
          </w:p>
        </w:tc>
      </w:tr>
    </w:tbl>
    <w:p w:rsidR="006D037F" w:rsidRPr="00530BEC" w:rsidRDefault="006D037F" w:rsidP="006D037F">
      <w:pPr>
        <w:numPr>
          <w:ilvl w:val="0"/>
          <w:numId w:val="5"/>
        </w:numPr>
        <w:spacing w:line="288" w:lineRule="auto"/>
        <w:jc w:val="both"/>
        <w:rPr>
          <w:rFonts w:eastAsia="Times New Roman" w:cs="Tahoma"/>
          <w:bCs/>
          <w:kern w:val="1"/>
          <w:sz w:val="28"/>
          <w:szCs w:val="28"/>
        </w:rPr>
      </w:pPr>
      <w:r w:rsidRPr="00530BEC">
        <w:rPr>
          <w:rFonts w:eastAsia="Times New Roman" w:cs="Tahoma"/>
          <w:bCs/>
          <w:kern w:val="1"/>
          <w:sz w:val="28"/>
          <w:szCs w:val="28"/>
        </w:rPr>
        <w:t>Общий порядок взаимодействия</w:t>
      </w:r>
    </w:p>
    <w:p w:rsidR="006D037F" w:rsidRPr="00530BEC" w:rsidRDefault="006D037F" w:rsidP="006D037F">
      <w:pPr>
        <w:numPr>
          <w:ilvl w:val="1"/>
          <w:numId w:val="5"/>
        </w:numPr>
        <w:spacing w:line="288" w:lineRule="auto"/>
        <w:jc w:val="both"/>
        <w:rPr>
          <w:rFonts w:eastAsia="Times New Roman" w:cs="Tahoma"/>
          <w:bCs/>
          <w:kern w:val="1"/>
          <w:sz w:val="28"/>
          <w:szCs w:val="28"/>
        </w:rPr>
      </w:pPr>
      <w:r w:rsidRPr="00530BEC">
        <w:rPr>
          <w:rFonts w:eastAsia="Times New Roman" w:cs="Tahoma"/>
          <w:bCs/>
          <w:kern w:val="1"/>
          <w:sz w:val="28"/>
          <w:szCs w:val="28"/>
        </w:rPr>
        <w:t>Взаимодействие между пользователем, ЕДС-ИТ и Исполнителем осуществляется по следующим правилам:</w:t>
      </w:r>
    </w:p>
    <w:p w:rsidR="006D037F" w:rsidRPr="00530BEC" w:rsidRDefault="006D037F" w:rsidP="006D037F">
      <w:pPr>
        <w:numPr>
          <w:ilvl w:val="2"/>
          <w:numId w:val="5"/>
        </w:numPr>
        <w:spacing w:line="288" w:lineRule="auto"/>
        <w:jc w:val="both"/>
        <w:rPr>
          <w:rFonts w:eastAsia="Times New Roman" w:cs="Tahoma"/>
          <w:bCs/>
          <w:kern w:val="1"/>
          <w:sz w:val="28"/>
          <w:szCs w:val="28"/>
        </w:rPr>
      </w:pPr>
      <w:r w:rsidRPr="00530BEC">
        <w:rPr>
          <w:rFonts w:eastAsia="Times New Roman" w:cs="Tahoma"/>
          <w:bCs/>
          <w:kern w:val="1"/>
          <w:sz w:val="28"/>
          <w:szCs w:val="28"/>
        </w:rPr>
        <w:t>Пользователь подает заявку в ЕДС-ИТ лично.</w:t>
      </w:r>
    </w:p>
    <w:p w:rsidR="006D037F" w:rsidRPr="00530BEC" w:rsidRDefault="006D037F" w:rsidP="006D037F">
      <w:pPr>
        <w:numPr>
          <w:ilvl w:val="2"/>
          <w:numId w:val="5"/>
        </w:numPr>
        <w:spacing w:line="288" w:lineRule="auto"/>
        <w:jc w:val="both"/>
        <w:rPr>
          <w:rFonts w:eastAsia="Times New Roman" w:cs="Tahoma"/>
          <w:bCs/>
          <w:kern w:val="1"/>
          <w:sz w:val="28"/>
          <w:szCs w:val="28"/>
        </w:rPr>
      </w:pPr>
      <w:r w:rsidRPr="00530BEC">
        <w:rPr>
          <w:rFonts w:eastAsia="Times New Roman" w:cs="Tahoma"/>
          <w:bCs/>
          <w:kern w:val="1"/>
          <w:sz w:val="28"/>
          <w:szCs w:val="28"/>
        </w:rPr>
        <w:t>Способы подачи заявок:</w:t>
      </w:r>
    </w:p>
    <w:p w:rsidR="006D037F" w:rsidRPr="00530BEC" w:rsidRDefault="006D037F" w:rsidP="006D037F">
      <w:pPr>
        <w:pStyle w:val="a4"/>
        <w:numPr>
          <w:ilvl w:val="0"/>
          <w:numId w:val="2"/>
        </w:numPr>
        <w:tabs>
          <w:tab w:val="clear" w:pos="1780"/>
        </w:tabs>
        <w:spacing w:after="0" w:line="288" w:lineRule="auto"/>
        <w:ind w:left="1843"/>
        <w:jc w:val="both"/>
        <w:rPr>
          <w:rFonts w:eastAsia="Times New Roman" w:cs="Tahoma"/>
          <w:kern w:val="1"/>
          <w:sz w:val="28"/>
          <w:szCs w:val="28"/>
        </w:rPr>
      </w:pPr>
      <w:r w:rsidRPr="00530BEC">
        <w:rPr>
          <w:rFonts w:eastAsia="Times New Roman" w:cs="Tahoma"/>
          <w:kern w:val="1"/>
          <w:sz w:val="28"/>
          <w:szCs w:val="28"/>
        </w:rPr>
        <w:lastRenderedPageBreak/>
        <w:t>электронная почта;</w:t>
      </w:r>
    </w:p>
    <w:p w:rsidR="006D037F" w:rsidRPr="00530BEC" w:rsidRDefault="006D037F" w:rsidP="006D037F">
      <w:pPr>
        <w:pStyle w:val="a4"/>
        <w:numPr>
          <w:ilvl w:val="0"/>
          <w:numId w:val="2"/>
        </w:numPr>
        <w:tabs>
          <w:tab w:val="clear" w:pos="1780"/>
        </w:tabs>
        <w:spacing w:after="0" w:line="288" w:lineRule="auto"/>
        <w:ind w:left="1843"/>
        <w:jc w:val="both"/>
        <w:rPr>
          <w:rFonts w:eastAsia="Times New Roman" w:cs="Tahoma"/>
          <w:kern w:val="1"/>
          <w:sz w:val="28"/>
          <w:szCs w:val="28"/>
        </w:rPr>
      </w:pPr>
      <w:r w:rsidRPr="00530BEC">
        <w:rPr>
          <w:rFonts w:eastAsia="Times New Roman" w:cs="Tahoma"/>
          <w:kern w:val="1"/>
          <w:sz w:val="28"/>
          <w:szCs w:val="28"/>
        </w:rPr>
        <w:t>звонок по телефону;</w:t>
      </w:r>
    </w:p>
    <w:p w:rsidR="006D037F" w:rsidRPr="00530BEC" w:rsidRDefault="006D037F" w:rsidP="006D037F">
      <w:pPr>
        <w:numPr>
          <w:ilvl w:val="2"/>
          <w:numId w:val="3"/>
        </w:numPr>
        <w:tabs>
          <w:tab w:val="clear" w:pos="1729"/>
        </w:tabs>
        <w:spacing w:line="288" w:lineRule="auto"/>
        <w:ind w:left="1418"/>
        <w:jc w:val="both"/>
        <w:rPr>
          <w:rFonts w:eastAsia="Times New Roman" w:cs="Tahoma"/>
          <w:kern w:val="1"/>
          <w:sz w:val="28"/>
          <w:szCs w:val="28"/>
        </w:rPr>
      </w:pPr>
      <w:r w:rsidRPr="00530BEC">
        <w:rPr>
          <w:rFonts w:eastAsia="Times New Roman" w:cs="Tahoma"/>
          <w:kern w:val="1"/>
          <w:sz w:val="28"/>
          <w:szCs w:val="28"/>
        </w:rPr>
        <w:t>Информация, необходимая для регистрации заявок:</w:t>
      </w:r>
    </w:p>
    <w:p w:rsidR="006D037F" w:rsidRPr="00530BEC" w:rsidRDefault="006D037F" w:rsidP="006D037F">
      <w:pPr>
        <w:pStyle w:val="a4"/>
        <w:numPr>
          <w:ilvl w:val="0"/>
          <w:numId w:val="2"/>
        </w:numPr>
        <w:tabs>
          <w:tab w:val="clear" w:pos="1780"/>
        </w:tabs>
        <w:spacing w:after="0" w:line="288" w:lineRule="auto"/>
        <w:ind w:left="1843"/>
        <w:jc w:val="both"/>
        <w:rPr>
          <w:rFonts w:eastAsia="Times New Roman" w:cs="Tahoma"/>
          <w:kern w:val="1"/>
          <w:sz w:val="28"/>
          <w:szCs w:val="28"/>
        </w:rPr>
      </w:pPr>
      <w:r w:rsidRPr="00530BEC">
        <w:rPr>
          <w:rFonts w:eastAsia="Times New Roman" w:cs="Tahoma"/>
          <w:kern w:val="1"/>
          <w:sz w:val="28"/>
          <w:szCs w:val="28"/>
          <w:lang w:val="ru-RU"/>
        </w:rPr>
        <w:t>ФИО</w:t>
      </w:r>
      <w:r w:rsidRPr="00530BEC">
        <w:rPr>
          <w:rFonts w:eastAsia="Times New Roman" w:cs="Tahoma"/>
          <w:kern w:val="1"/>
          <w:sz w:val="28"/>
          <w:szCs w:val="28"/>
        </w:rPr>
        <w:t xml:space="preserve"> </w:t>
      </w:r>
      <w:r w:rsidRPr="00530BEC">
        <w:rPr>
          <w:rFonts w:eastAsia="Times New Roman" w:cs="Tahoma"/>
          <w:kern w:val="1"/>
          <w:sz w:val="28"/>
          <w:szCs w:val="28"/>
          <w:lang w:val="ru-RU"/>
        </w:rPr>
        <w:t>п</w:t>
      </w:r>
      <w:r w:rsidRPr="00530BEC">
        <w:rPr>
          <w:rFonts w:eastAsia="Times New Roman" w:cs="Tahoma"/>
          <w:kern w:val="1"/>
          <w:sz w:val="28"/>
          <w:szCs w:val="28"/>
        </w:rPr>
        <w:t>ользователя;</w:t>
      </w:r>
    </w:p>
    <w:p w:rsidR="006D037F" w:rsidRPr="00530BEC" w:rsidRDefault="006D037F" w:rsidP="006D037F">
      <w:pPr>
        <w:pStyle w:val="a4"/>
        <w:numPr>
          <w:ilvl w:val="0"/>
          <w:numId w:val="2"/>
        </w:numPr>
        <w:tabs>
          <w:tab w:val="clear" w:pos="1780"/>
        </w:tabs>
        <w:spacing w:after="0" w:line="288" w:lineRule="auto"/>
        <w:ind w:left="1843"/>
        <w:jc w:val="both"/>
        <w:rPr>
          <w:rFonts w:eastAsia="Times New Roman" w:cs="Tahoma"/>
          <w:kern w:val="1"/>
          <w:sz w:val="28"/>
          <w:szCs w:val="28"/>
        </w:rPr>
      </w:pPr>
      <w:r w:rsidRPr="00530BEC">
        <w:rPr>
          <w:rFonts w:eastAsia="Times New Roman" w:cs="Tahoma"/>
          <w:kern w:val="1"/>
          <w:sz w:val="28"/>
          <w:szCs w:val="28"/>
        </w:rPr>
        <w:t>структурное подразделение;</w:t>
      </w:r>
    </w:p>
    <w:p w:rsidR="006D037F" w:rsidRPr="00530BEC" w:rsidRDefault="006D037F" w:rsidP="006D037F">
      <w:pPr>
        <w:pStyle w:val="a4"/>
        <w:numPr>
          <w:ilvl w:val="0"/>
          <w:numId w:val="2"/>
        </w:numPr>
        <w:tabs>
          <w:tab w:val="clear" w:pos="1780"/>
        </w:tabs>
        <w:spacing w:after="0" w:line="288" w:lineRule="auto"/>
        <w:ind w:left="1843"/>
        <w:jc w:val="both"/>
        <w:rPr>
          <w:rFonts w:eastAsia="Times New Roman" w:cs="Tahoma"/>
          <w:kern w:val="1"/>
          <w:sz w:val="28"/>
          <w:szCs w:val="28"/>
        </w:rPr>
      </w:pPr>
      <w:r w:rsidRPr="00530BEC">
        <w:rPr>
          <w:rFonts w:eastAsia="Times New Roman" w:cs="Tahoma"/>
          <w:kern w:val="1"/>
          <w:sz w:val="28"/>
          <w:szCs w:val="28"/>
        </w:rPr>
        <w:t>адрес;</w:t>
      </w:r>
    </w:p>
    <w:p w:rsidR="006D037F" w:rsidRPr="00530BEC" w:rsidRDefault="006D037F" w:rsidP="006D037F">
      <w:pPr>
        <w:pStyle w:val="a4"/>
        <w:numPr>
          <w:ilvl w:val="0"/>
          <w:numId w:val="2"/>
        </w:numPr>
        <w:tabs>
          <w:tab w:val="clear" w:pos="1780"/>
        </w:tabs>
        <w:spacing w:after="0" w:line="288" w:lineRule="auto"/>
        <w:ind w:left="1843"/>
        <w:jc w:val="both"/>
        <w:rPr>
          <w:rFonts w:eastAsia="Times New Roman" w:cs="Tahoma"/>
          <w:kern w:val="1"/>
          <w:sz w:val="28"/>
          <w:szCs w:val="28"/>
        </w:rPr>
      </w:pPr>
      <w:r w:rsidRPr="00530BEC">
        <w:rPr>
          <w:rFonts w:eastAsia="Times New Roman" w:cs="Tahoma"/>
          <w:kern w:val="1"/>
          <w:sz w:val="28"/>
          <w:szCs w:val="28"/>
        </w:rPr>
        <w:t>контактный и добавочные телефоны для уведомления пользователя о статусе заявки;</w:t>
      </w:r>
    </w:p>
    <w:p w:rsidR="006D037F" w:rsidRPr="00530BEC" w:rsidRDefault="006D037F" w:rsidP="006D037F">
      <w:pPr>
        <w:pStyle w:val="a4"/>
        <w:numPr>
          <w:ilvl w:val="0"/>
          <w:numId w:val="2"/>
        </w:numPr>
        <w:tabs>
          <w:tab w:val="clear" w:pos="1780"/>
        </w:tabs>
        <w:spacing w:after="0" w:line="288" w:lineRule="auto"/>
        <w:ind w:left="1843"/>
        <w:jc w:val="both"/>
        <w:rPr>
          <w:rFonts w:eastAsia="Times New Roman" w:cs="Tahoma"/>
          <w:kern w:val="1"/>
          <w:sz w:val="28"/>
          <w:szCs w:val="28"/>
        </w:rPr>
      </w:pPr>
      <w:r w:rsidRPr="00530BEC">
        <w:rPr>
          <w:rFonts w:eastAsia="Times New Roman" w:cs="Tahoma"/>
          <w:kern w:val="1"/>
          <w:sz w:val="28"/>
          <w:szCs w:val="28"/>
        </w:rPr>
        <w:t>содержание проблемы.</w:t>
      </w:r>
    </w:p>
    <w:p w:rsidR="006D037F" w:rsidRPr="00530BEC" w:rsidRDefault="006D037F" w:rsidP="006D037F">
      <w:pPr>
        <w:numPr>
          <w:ilvl w:val="2"/>
          <w:numId w:val="5"/>
        </w:numPr>
        <w:spacing w:line="288" w:lineRule="auto"/>
        <w:ind w:left="1418" w:hanging="698"/>
        <w:jc w:val="both"/>
        <w:rPr>
          <w:rFonts w:eastAsia="Times New Roman" w:cs="Tahoma"/>
          <w:bCs/>
          <w:kern w:val="1"/>
          <w:sz w:val="28"/>
          <w:szCs w:val="28"/>
        </w:rPr>
      </w:pPr>
      <w:r w:rsidRPr="00530BEC">
        <w:rPr>
          <w:rFonts w:eastAsia="Times New Roman" w:cs="Tahoma"/>
          <w:bCs/>
          <w:kern w:val="1"/>
          <w:sz w:val="28"/>
          <w:szCs w:val="28"/>
        </w:rPr>
        <w:t>ЕДС-ИТ регистрирует все заявки пользователей, после чего назначает наряд на выполнение соответствующему Исполнителю.</w:t>
      </w:r>
    </w:p>
    <w:p w:rsidR="006D037F" w:rsidRPr="00530BEC" w:rsidRDefault="006D037F" w:rsidP="006D037F">
      <w:pPr>
        <w:numPr>
          <w:ilvl w:val="2"/>
          <w:numId w:val="5"/>
        </w:numPr>
        <w:spacing w:line="288" w:lineRule="auto"/>
        <w:ind w:left="1418" w:hanging="698"/>
        <w:jc w:val="both"/>
        <w:rPr>
          <w:rFonts w:eastAsia="Times New Roman" w:cs="Tahoma"/>
          <w:bCs/>
          <w:kern w:val="1"/>
          <w:sz w:val="28"/>
          <w:szCs w:val="28"/>
        </w:rPr>
      </w:pPr>
      <w:r w:rsidRPr="00530BEC">
        <w:rPr>
          <w:rFonts w:eastAsia="Times New Roman" w:cs="Tahoma"/>
          <w:bCs/>
          <w:kern w:val="1"/>
          <w:sz w:val="28"/>
          <w:szCs w:val="28"/>
        </w:rPr>
        <w:t>Заявки, поданные пользователями в ЕДС-ИТ, принимаются к исполнению после регистрации заявки.</w:t>
      </w:r>
    </w:p>
    <w:p w:rsidR="006D037F" w:rsidRPr="00530BEC" w:rsidRDefault="006D037F" w:rsidP="006D037F">
      <w:pPr>
        <w:numPr>
          <w:ilvl w:val="2"/>
          <w:numId w:val="5"/>
        </w:numPr>
        <w:spacing w:line="288" w:lineRule="auto"/>
        <w:ind w:left="1418" w:hanging="698"/>
        <w:jc w:val="both"/>
        <w:rPr>
          <w:rFonts w:eastAsia="Times New Roman" w:cs="Tahoma"/>
          <w:bCs/>
          <w:kern w:val="1"/>
          <w:sz w:val="28"/>
          <w:szCs w:val="28"/>
        </w:rPr>
      </w:pPr>
      <w:r w:rsidRPr="00530BEC">
        <w:rPr>
          <w:rFonts w:eastAsia="Times New Roman" w:cs="Tahoma"/>
          <w:bCs/>
          <w:kern w:val="1"/>
          <w:sz w:val="28"/>
          <w:szCs w:val="28"/>
        </w:rPr>
        <w:t>Исполнитель своевременно фиксирует в журнале нарядов АИС «ЕДС-ИТ» все свои действия по работе с нарядом:</w:t>
      </w:r>
    </w:p>
    <w:p w:rsidR="006D037F" w:rsidRPr="00530BEC" w:rsidRDefault="006D037F" w:rsidP="006D037F">
      <w:pPr>
        <w:pStyle w:val="a4"/>
        <w:numPr>
          <w:ilvl w:val="0"/>
          <w:numId w:val="1"/>
        </w:numPr>
        <w:tabs>
          <w:tab w:val="clear" w:pos="360"/>
        </w:tabs>
        <w:spacing w:after="0" w:line="288" w:lineRule="auto"/>
        <w:ind w:left="2268" w:hanging="709"/>
        <w:rPr>
          <w:rFonts w:eastAsia="Times New Roman" w:cs="Tahoma"/>
          <w:kern w:val="1"/>
          <w:sz w:val="28"/>
          <w:szCs w:val="28"/>
        </w:rPr>
      </w:pPr>
      <w:r w:rsidRPr="00530BEC">
        <w:rPr>
          <w:rFonts w:eastAsia="Times New Roman" w:cs="Tahoma"/>
          <w:kern w:val="1"/>
          <w:sz w:val="28"/>
          <w:szCs w:val="28"/>
        </w:rPr>
        <w:t>прием наряда на выполнение;</w:t>
      </w:r>
    </w:p>
    <w:p w:rsidR="006D037F" w:rsidRPr="00530BEC" w:rsidRDefault="006D037F" w:rsidP="006D037F">
      <w:pPr>
        <w:pStyle w:val="a4"/>
        <w:numPr>
          <w:ilvl w:val="0"/>
          <w:numId w:val="1"/>
        </w:numPr>
        <w:tabs>
          <w:tab w:val="clear" w:pos="360"/>
        </w:tabs>
        <w:spacing w:after="0" w:line="288" w:lineRule="auto"/>
        <w:ind w:left="2268" w:hanging="709"/>
        <w:rPr>
          <w:rFonts w:eastAsia="Times New Roman" w:cs="Tahoma"/>
          <w:kern w:val="1"/>
          <w:sz w:val="28"/>
          <w:szCs w:val="28"/>
        </w:rPr>
      </w:pPr>
      <w:r w:rsidRPr="00530BEC">
        <w:rPr>
          <w:rFonts w:eastAsia="Times New Roman" w:cs="Tahoma"/>
          <w:kern w:val="1"/>
          <w:sz w:val="28"/>
          <w:szCs w:val="28"/>
        </w:rPr>
        <w:t>перенос срока выполнения;</w:t>
      </w:r>
    </w:p>
    <w:p w:rsidR="006D037F" w:rsidRPr="00530BEC" w:rsidRDefault="006D037F" w:rsidP="006D037F">
      <w:pPr>
        <w:pStyle w:val="a4"/>
        <w:numPr>
          <w:ilvl w:val="0"/>
          <w:numId w:val="1"/>
        </w:numPr>
        <w:tabs>
          <w:tab w:val="clear" w:pos="360"/>
        </w:tabs>
        <w:spacing w:after="0" w:line="288" w:lineRule="auto"/>
        <w:ind w:left="2268" w:hanging="709"/>
        <w:rPr>
          <w:rFonts w:eastAsia="Times New Roman" w:cs="Tahoma"/>
          <w:kern w:val="1"/>
          <w:sz w:val="28"/>
          <w:szCs w:val="28"/>
        </w:rPr>
      </w:pPr>
      <w:r w:rsidRPr="00530BEC">
        <w:rPr>
          <w:rFonts w:eastAsia="Times New Roman" w:cs="Tahoma"/>
          <w:kern w:val="1"/>
          <w:sz w:val="28"/>
          <w:szCs w:val="28"/>
        </w:rPr>
        <w:t>отказ от выполнения с обязательным указанием причины отказа</w:t>
      </w:r>
      <w:r w:rsidRPr="00530BEC">
        <w:rPr>
          <w:rFonts w:eastAsia="Times New Roman" w:cs="Tahoma"/>
          <w:kern w:val="1"/>
          <w:sz w:val="28"/>
          <w:szCs w:val="28"/>
          <w:lang w:val="ru-RU"/>
        </w:rPr>
        <w:t>.</w:t>
      </w:r>
    </w:p>
    <w:p w:rsidR="006D037F" w:rsidRPr="00530BEC" w:rsidRDefault="006D037F" w:rsidP="006D037F">
      <w:pPr>
        <w:numPr>
          <w:ilvl w:val="2"/>
          <w:numId w:val="5"/>
        </w:numPr>
        <w:spacing w:line="288" w:lineRule="auto"/>
        <w:ind w:left="1418" w:hanging="698"/>
        <w:jc w:val="both"/>
        <w:rPr>
          <w:rFonts w:eastAsia="Times New Roman" w:cs="Tahoma"/>
          <w:bCs/>
          <w:kern w:val="1"/>
          <w:sz w:val="28"/>
          <w:szCs w:val="28"/>
        </w:rPr>
      </w:pPr>
      <w:r w:rsidRPr="00530BEC">
        <w:rPr>
          <w:rFonts w:eastAsia="Times New Roman" w:cs="Tahoma"/>
          <w:bCs/>
          <w:kern w:val="1"/>
          <w:sz w:val="28"/>
          <w:szCs w:val="28"/>
        </w:rPr>
        <w:t xml:space="preserve">ЕДС-ИТ осуществляет контроль сроков выполнения Исполнителем каждой заявки пользователя. </w:t>
      </w:r>
    </w:p>
    <w:p w:rsidR="006D037F" w:rsidRPr="00530BEC" w:rsidRDefault="006D037F" w:rsidP="006D037F">
      <w:pPr>
        <w:numPr>
          <w:ilvl w:val="2"/>
          <w:numId w:val="5"/>
        </w:numPr>
        <w:spacing w:line="288" w:lineRule="auto"/>
        <w:ind w:left="1418" w:hanging="698"/>
        <w:jc w:val="both"/>
        <w:rPr>
          <w:rFonts w:eastAsia="Times New Roman" w:cs="Tahoma"/>
          <w:bCs/>
          <w:kern w:val="1"/>
          <w:sz w:val="28"/>
          <w:szCs w:val="28"/>
        </w:rPr>
      </w:pPr>
      <w:r w:rsidRPr="00530BEC">
        <w:rPr>
          <w:rFonts w:eastAsia="Times New Roman" w:cs="Tahoma"/>
          <w:bCs/>
          <w:kern w:val="1"/>
          <w:sz w:val="28"/>
          <w:szCs w:val="28"/>
        </w:rPr>
        <w:t>ЕДС-ИТ осуществляет мониторинг качества оказания услуг Исполнителем и предоставляет результаты Исполнителю в виде отчёта (Приложение 2</w:t>
      </w:r>
      <w:r w:rsidRPr="00530BEC">
        <w:rPr>
          <w:kern w:val="2"/>
          <w:sz w:val="28"/>
          <w:szCs w:val="28"/>
        </w:rPr>
        <w:t xml:space="preserve"> к Соглашению об уровне сервиса </w:t>
      </w:r>
      <w:r w:rsidRPr="00530BEC">
        <w:rPr>
          <w:kern w:val="1"/>
          <w:sz w:val="28"/>
          <w:szCs w:val="28"/>
        </w:rPr>
        <w:t>Окружные информационные системы</w:t>
      </w:r>
      <w:r w:rsidRPr="00530BEC">
        <w:rPr>
          <w:rFonts w:eastAsia="Times New Roman" w:cs="Tahoma"/>
          <w:bCs/>
          <w:kern w:val="1"/>
          <w:sz w:val="28"/>
          <w:szCs w:val="28"/>
        </w:rPr>
        <w:t>).</w:t>
      </w:r>
    </w:p>
    <w:p w:rsidR="006D037F" w:rsidRPr="00530BEC" w:rsidRDefault="006D037F" w:rsidP="006D037F">
      <w:pPr>
        <w:numPr>
          <w:ilvl w:val="2"/>
          <w:numId w:val="5"/>
        </w:numPr>
        <w:spacing w:line="288" w:lineRule="auto"/>
        <w:ind w:left="1418" w:hanging="698"/>
        <w:jc w:val="both"/>
        <w:rPr>
          <w:rFonts w:eastAsia="Times New Roman" w:cs="Tahoma"/>
          <w:bCs/>
          <w:kern w:val="1"/>
          <w:sz w:val="28"/>
          <w:szCs w:val="28"/>
        </w:rPr>
      </w:pPr>
      <w:r w:rsidRPr="00530BEC">
        <w:rPr>
          <w:rFonts w:eastAsia="Times New Roman" w:cs="Tahoma"/>
          <w:bCs/>
          <w:kern w:val="1"/>
          <w:sz w:val="28"/>
          <w:szCs w:val="28"/>
        </w:rPr>
        <w:t xml:space="preserve">ЕДС-ИТ предоставляет отчеты Исполнителю в течение 2-х рабочих дней с момента окончания отчетного месяца. Отчет за декабрь предоставляется не позднее 20 декабря. </w:t>
      </w:r>
    </w:p>
    <w:p w:rsidR="006D037F" w:rsidRPr="00530BEC" w:rsidRDefault="006D037F" w:rsidP="006D037F">
      <w:pPr>
        <w:numPr>
          <w:ilvl w:val="2"/>
          <w:numId w:val="5"/>
        </w:numPr>
        <w:spacing w:line="288" w:lineRule="auto"/>
        <w:ind w:left="1418" w:hanging="698"/>
        <w:jc w:val="both"/>
        <w:rPr>
          <w:rFonts w:eastAsia="Times New Roman" w:cs="Tahoma"/>
          <w:bCs/>
          <w:kern w:val="1"/>
          <w:sz w:val="28"/>
          <w:szCs w:val="28"/>
        </w:rPr>
      </w:pPr>
      <w:r w:rsidRPr="00530BEC">
        <w:rPr>
          <w:rFonts w:eastAsia="Times New Roman" w:cs="Tahoma"/>
          <w:bCs/>
          <w:kern w:val="1"/>
          <w:sz w:val="28"/>
          <w:szCs w:val="28"/>
        </w:rPr>
        <w:t>Подписанные Исполнителем и Пользователем отчёты Исполнитель в течение 5 рабочих дней направляет Заказчику как основание для проведения оплаты с момента получения отчетов от ЕДС-ИТ.</w:t>
      </w:r>
    </w:p>
    <w:p w:rsidR="006D037F" w:rsidRPr="00530BEC" w:rsidRDefault="006D037F" w:rsidP="006D037F">
      <w:pPr>
        <w:numPr>
          <w:ilvl w:val="0"/>
          <w:numId w:val="5"/>
        </w:numPr>
        <w:spacing w:line="288" w:lineRule="auto"/>
        <w:jc w:val="both"/>
        <w:rPr>
          <w:rFonts w:eastAsia="Times New Roman" w:cs="Tahoma"/>
          <w:bCs/>
          <w:kern w:val="1"/>
          <w:sz w:val="28"/>
          <w:szCs w:val="28"/>
        </w:rPr>
      </w:pPr>
      <w:r w:rsidRPr="00530BEC">
        <w:rPr>
          <w:rFonts w:eastAsia="Times New Roman" w:cs="Tahoma"/>
          <w:bCs/>
          <w:kern w:val="1"/>
          <w:sz w:val="28"/>
          <w:szCs w:val="28"/>
        </w:rPr>
        <w:t>Типы заявок и их приоритетность</w:t>
      </w:r>
    </w:p>
    <w:p w:rsidR="006D037F" w:rsidRPr="00530BEC" w:rsidRDefault="006D037F" w:rsidP="006D037F">
      <w:pPr>
        <w:numPr>
          <w:ilvl w:val="1"/>
          <w:numId w:val="5"/>
        </w:numPr>
        <w:spacing w:line="288" w:lineRule="auto"/>
        <w:jc w:val="both"/>
        <w:rPr>
          <w:rFonts w:eastAsia="Times New Roman" w:cs="Tahoma"/>
          <w:bCs/>
          <w:kern w:val="1"/>
          <w:sz w:val="28"/>
          <w:szCs w:val="28"/>
        </w:rPr>
      </w:pPr>
      <w:r w:rsidRPr="00530BEC">
        <w:rPr>
          <w:rFonts w:eastAsia="Times New Roman" w:cs="Tahoma"/>
          <w:bCs/>
          <w:kern w:val="1"/>
          <w:sz w:val="28"/>
          <w:szCs w:val="28"/>
        </w:rPr>
        <w:t>Устанавливаются следующие типы заявок:</w:t>
      </w:r>
    </w:p>
    <w:p w:rsidR="006D037F" w:rsidRPr="00530BEC" w:rsidRDefault="006D037F" w:rsidP="006D037F">
      <w:pPr>
        <w:pStyle w:val="a4"/>
        <w:numPr>
          <w:ilvl w:val="0"/>
          <w:numId w:val="1"/>
        </w:numPr>
        <w:tabs>
          <w:tab w:val="clear" w:pos="360"/>
        </w:tabs>
        <w:spacing w:after="0" w:line="288" w:lineRule="auto"/>
        <w:ind w:left="1418" w:hanging="426"/>
        <w:rPr>
          <w:rFonts w:eastAsia="Times New Roman" w:cs="Tahoma"/>
          <w:kern w:val="1"/>
          <w:sz w:val="28"/>
          <w:szCs w:val="28"/>
        </w:rPr>
      </w:pPr>
      <w:r w:rsidRPr="00530BEC">
        <w:rPr>
          <w:rFonts w:eastAsia="Times New Roman" w:cs="Tahoma"/>
          <w:kern w:val="1"/>
          <w:sz w:val="28"/>
          <w:szCs w:val="28"/>
          <w:lang w:val="ru-RU"/>
        </w:rPr>
        <w:t>з</w:t>
      </w:r>
      <w:r w:rsidRPr="00530BEC">
        <w:rPr>
          <w:rFonts w:eastAsia="Times New Roman" w:cs="Tahoma"/>
          <w:kern w:val="1"/>
          <w:sz w:val="28"/>
          <w:szCs w:val="28"/>
        </w:rPr>
        <w:t>аявки на поддержание работоспособности программного обеспечения (перенос баз данных и настроек, обновление ПО и форм отчетности, настройка прав доступа и прочее)</w:t>
      </w:r>
      <w:r w:rsidRPr="00530BEC">
        <w:rPr>
          <w:rFonts w:eastAsia="Times New Roman" w:cs="Tahoma"/>
          <w:kern w:val="1"/>
          <w:sz w:val="28"/>
          <w:szCs w:val="28"/>
          <w:lang w:val="ru-RU"/>
        </w:rPr>
        <w:t>;</w:t>
      </w:r>
    </w:p>
    <w:p w:rsidR="006D037F" w:rsidRPr="00530BEC" w:rsidRDefault="006D037F" w:rsidP="006D037F">
      <w:pPr>
        <w:pStyle w:val="a4"/>
        <w:numPr>
          <w:ilvl w:val="0"/>
          <w:numId w:val="1"/>
        </w:numPr>
        <w:tabs>
          <w:tab w:val="clear" w:pos="360"/>
        </w:tabs>
        <w:spacing w:after="0" w:line="288" w:lineRule="auto"/>
        <w:ind w:left="1418" w:hanging="426"/>
        <w:rPr>
          <w:rFonts w:eastAsia="Times New Roman" w:cs="Tahoma"/>
          <w:kern w:val="1"/>
          <w:sz w:val="28"/>
          <w:szCs w:val="28"/>
        </w:rPr>
      </w:pPr>
      <w:r w:rsidRPr="00530BEC">
        <w:rPr>
          <w:rFonts w:eastAsia="Times New Roman" w:cs="Tahoma"/>
          <w:kern w:val="1"/>
          <w:sz w:val="28"/>
          <w:szCs w:val="28"/>
          <w:lang w:val="ru-RU"/>
        </w:rPr>
        <w:t>з</w:t>
      </w:r>
      <w:r w:rsidRPr="00530BEC">
        <w:rPr>
          <w:rFonts w:eastAsia="Times New Roman" w:cs="Tahoma"/>
          <w:kern w:val="1"/>
          <w:sz w:val="28"/>
          <w:szCs w:val="28"/>
        </w:rPr>
        <w:t>аявки информационного характера (консультации, подготовка отчетов для руководителей различного уровня).</w:t>
      </w:r>
    </w:p>
    <w:p w:rsidR="006D037F" w:rsidRPr="00530BEC" w:rsidRDefault="006D037F" w:rsidP="006D037F">
      <w:pPr>
        <w:numPr>
          <w:ilvl w:val="1"/>
          <w:numId w:val="5"/>
        </w:numPr>
        <w:spacing w:line="288" w:lineRule="auto"/>
        <w:jc w:val="both"/>
        <w:rPr>
          <w:rFonts w:eastAsia="Times New Roman" w:cs="Tahoma"/>
          <w:bCs/>
          <w:kern w:val="1"/>
          <w:sz w:val="28"/>
          <w:szCs w:val="28"/>
        </w:rPr>
      </w:pPr>
      <w:r w:rsidRPr="00530BEC">
        <w:rPr>
          <w:rFonts w:eastAsia="Times New Roman" w:cs="Tahoma"/>
          <w:bCs/>
          <w:kern w:val="1"/>
          <w:sz w:val="28"/>
          <w:szCs w:val="28"/>
        </w:rPr>
        <w:t>Приоритетность заявок определяется уровнем сервиса (в первую очередь обрабатываются заявки по услугам уровня «</w:t>
      </w:r>
      <w:r w:rsidRPr="00530BEC">
        <w:rPr>
          <w:rFonts w:eastAsia="Times New Roman" w:cs="Tahoma"/>
          <w:bCs/>
          <w:kern w:val="1"/>
          <w:sz w:val="28"/>
          <w:szCs w:val="28"/>
          <w:lang w:val="en-US"/>
        </w:rPr>
        <w:t>VIP</w:t>
      </w:r>
      <w:r w:rsidRPr="00530BEC">
        <w:rPr>
          <w:rFonts w:eastAsia="Times New Roman" w:cs="Tahoma"/>
          <w:bCs/>
          <w:kern w:val="1"/>
          <w:sz w:val="28"/>
          <w:szCs w:val="28"/>
        </w:rPr>
        <w:t>», затем «Стандарт»).</w:t>
      </w:r>
    </w:p>
    <w:p w:rsidR="006D037F" w:rsidRPr="00530BEC" w:rsidRDefault="006D037F" w:rsidP="006D037F">
      <w:pPr>
        <w:numPr>
          <w:ilvl w:val="0"/>
          <w:numId w:val="5"/>
        </w:numPr>
        <w:spacing w:line="288" w:lineRule="auto"/>
        <w:jc w:val="both"/>
        <w:rPr>
          <w:rFonts w:eastAsia="Times New Roman" w:cs="Tahoma"/>
          <w:bCs/>
          <w:kern w:val="1"/>
          <w:sz w:val="28"/>
          <w:szCs w:val="28"/>
        </w:rPr>
      </w:pPr>
      <w:r w:rsidRPr="00530BEC">
        <w:rPr>
          <w:rFonts w:eastAsia="Times New Roman" w:cs="Tahoma"/>
          <w:bCs/>
          <w:kern w:val="1"/>
          <w:sz w:val="28"/>
          <w:szCs w:val="28"/>
        </w:rPr>
        <w:lastRenderedPageBreak/>
        <w:t>Перенос сроков исполнения заявок и закрытие заявок</w:t>
      </w:r>
    </w:p>
    <w:p w:rsidR="006D037F" w:rsidRPr="00530BEC" w:rsidRDefault="006D037F" w:rsidP="006D037F">
      <w:pPr>
        <w:numPr>
          <w:ilvl w:val="1"/>
          <w:numId w:val="5"/>
        </w:numPr>
        <w:spacing w:line="288" w:lineRule="auto"/>
        <w:jc w:val="both"/>
        <w:rPr>
          <w:rFonts w:eastAsia="Times New Roman" w:cs="Tahoma"/>
          <w:bCs/>
          <w:kern w:val="1"/>
          <w:sz w:val="28"/>
          <w:szCs w:val="28"/>
        </w:rPr>
      </w:pPr>
      <w:r w:rsidRPr="00530BEC">
        <w:rPr>
          <w:rFonts w:eastAsia="Times New Roman" w:cs="Tahoma"/>
          <w:bCs/>
          <w:kern w:val="1"/>
          <w:sz w:val="28"/>
          <w:szCs w:val="28"/>
        </w:rPr>
        <w:t>Перенос сроков исполнения заявок осуществляется в соответствии с «Правилами по переносу сроков выполнения заявок» (Приложение 1</w:t>
      </w:r>
      <w:r w:rsidRPr="00530BEC">
        <w:rPr>
          <w:kern w:val="2"/>
          <w:sz w:val="28"/>
          <w:szCs w:val="28"/>
        </w:rPr>
        <w:t xml:space="preserve"> к Соглашению об уровне сервиса </w:t>
      </w:r>
      <w:r w:rsidRPr="00530BEC">
        <w:rPr>
          <w:kern w:val="1"/>
          <w:sz w:val="28"/>
          <w:szCs w:val="28"/>
        </w:rPr>
        <w:t>Окружные информационные системы</w:t>
      </w:r>
      <w:r w:rsidRPr="00530BEC">
        <w:rPr>
          <w:rFonts w:eastAsia="Times New Roman" w:cs="Tahoma"/>
          <w:bCs/>
          <w:kern w:val="1"/>
          <w:sz w:val="28"/>
          <w:szCs w:val="28"/>
        </w:rPr>
        <w:t>).</w:t>
      </w:r>
    </w:p>
    <w:p w:rsidR="006D037F" w:rsidRPr="00530BEC" w:rsidRDefault="006D037F" w:rsidP="006D037F">
      <w:pPr>
        <w:numPr>
          <w:ilvl w:val="1"/>
          <w:numId w:val="5"/>
        </w:numPr>
        <w:spacing w:line="288" w:lineRule="auto"/>
        <w:jc w:val="both"/>
        <w:rPr>
          <w:rFonts w:eastAsia="Times New Roman" w:cs="Tahoma"/>
          <w:bCs/>
          <w:kern w:val="1"/>
          <w:sz w:val="28"/>
          <w:szCs w:val="28"/>
        </w:rPr>
      </w:pPr>
      <w:r w:rsidRPr="00530BEC">
        <w:rPr>
          <w:rFonts w:eastAsia="Times New Roman" w:cs="Tahoma"/>
          <w:bCs/>
          <w:kern w:val="1"/>
          <w:sz w:val="28"/>
          <w:szCs w:val="28"/>
        </w:rPr>
        <w:t>При переносе сроков исполнения заявок ЕДС-ИТ должна согласовать срок выполнения с пользователем, подавшим заявку.</w:t>
      </w:r>
    </w:p>
    <w:p w:rsidR="006D037F" w:rsidRPr="00530BEC" w:rsidRDefault="006D037F" w:rsidP="006D037F">
      <w:pPr>
        <w:numPr>
          <w:ilvl w:val="1"/>
          <w:numId w:val="5"/>
        </w:numPr>
        <w:spacing w:line="288" w:lineRule="auto"/>
        <w:jc w:val="both"/>
        <w:rPr>
          <w:rFonts w:eastAsia="Times New Roman" w:cs="Tahoma"/>
          <w:bCs/>
          <w:kern w:val="1"/>
          <w:sz w:val="28"/>
          <w:szCs w:val="28"/>
        </w:rPr>
      </w:pPr>
      <w:r w:rsidRPr="00530BEC">
        <w:rPr>
          <w:rFonts w:eastAsia="Times New Roman" w:cs="Tahoma"/>
          <w:bCs/>
          <w:kern w:val="1"/>
          <w:sz w:val="28"/>
          <w:szCs w:val="28"/>
        </w:rPr>
        <w:t>Процедура закрытия заявок представляет собой подтверждение пользователя о выполнении всех необходимых действий в соответствии с ранее зарегистрированным нарядом.</w:t>
      </w:r>
    </w:p>
    <w:p w:rsidR="006D037F" w:rsidRPr="00530BEC" w:rsidRDefault="006D037F" w:rsidP="006D037F">
      <w:pPr>
        <w:numPr>
          <w:ilvl w:val="1"/>
          <w:numId w:val="5"/>
        </w:numPr>
        <w:spacing w:line="288" w:lineRule="auto"/>
        <w:jc w:val="both"/>
        <w:rPr>
          <w:rFonts w:eastAsia="Times New Roman" w:cs="Tahoma"/>
          <w:bCs/>
          <w:kern w:val="1"/>
          <w:sz w:val="28"/>
          <w:szCs w:val="28"/>
        </w:rPr>
      </w:pPr>
      <w:r w:rsidRPr="00530BEC">
        <w:rPr>
          <w:rFonts w:eastAsia="Times New Roman" w:cs="Tahoma"/>
          <w:bCs/>
          <w:kern w:val="1"/>
          <w:sz w:val="28"/>
          <w:szCs w:val="28"/>
        </w:rPr>
        <w:t>ЕДС-ИТ обязана в течение 8 рабочих часов после установки статуса «Подтверждение готовности» закрыть заявку на основании подтверждения пользователя.</w:t>
      </w:r>
    </w:p>
    <w:p w:rsidR="006D037F" w:rsidRPr="00530BEC" w:rsidRDefault="006D037F" w:rsidP="006D037F">
      <w:pPr>
        <w:numPr>
          <w:ilvl w:val="0"/>
          <w:numId w:val="5"/>
        </w:numPr>
        <w:spacing w:line="288" w:lineRule="auto"/>
        <w:jc w:val="both"/>
        <w:rPr>
          <w:rFonts w:eastAsia="Times New Roman" w:cs="Tahoma"/>
          <w:bCs/>
          <w:kern w:val="1"/>
          <w:sz w:val="28"/>
          <w:szCs w:val="28"/>
        </w:rPr>
      </w:pPr>
      <w:r w:rsidRPr="00530BEC">
        <w:rPr>
          <w:rFonts w:eastAsia="Times New Roman" w:cs="Tahoma"/>
          <w:bCs/>
          <w:kern w:val="1"/>
          <w:sz w:val="28"/>
          <w:szCs w:val="28"/>
        </w:rPr>
        <w:t>Мониторинг качества Сервиса</w:t>
      </w:r>
    </w:p>
    <w:p w:rsidR="006D037F" w:rsidRPr="00530BEC" w:rsidRDefault="006D037F" w:rsidP="006D037F">
      <w:pPr>
        <w:numPr>
          <w:ilvl w:val="1"/>
          <w:numId w:val="5"/>
        </w:numPr>
        <w:spacing w:line="288" w:lineRule="auto"/>
        <w:jc w:val="both"/>
        <w:rPr>
          <w:rFonts w:eastAsia="Times New Roman" w:cs="Tahoma"/>
          <w:bCs/>
          <w:kern w:val="1"/>
          <w:sz w:val="28"/>
          <w:szCs w:val="28"/>
        </w:rPr>
      </w:pPr>
      <w:r w:rsidRPr="00530BEC">
        <w:rPr>
          <w:rFonts w:eastAsia="Times New Roman" w:cs="Tahoma"/>
          <w:bCs/>
          <w:kern w:val="1"/>
          <w:sz w:val="28"/>
          <w:szCs w:val="28"/>
        </w:rPr>
        <w:t>Диспетчер ЕДС-ИТ несёт персональную ответственность за контроль сроков исполнения заявок.</w:t>
      </w:r>
    </w:p>
    <w:p w:rsidR="006D037F" w:rsidRPr="00530BEC" w:rsidRDefault="006D037F" w:rsidP="006D037F">
      <w:pPr>
        <w:numPr>
          <w:ilvl w:val="1"/>
          <w:numId w:val="5"/>
        </w:numPr>
        <w:spacing w:line="288" w:lineRule="auto"/>
        <w:jc w:val="both"/>
        <w:rPr>
          <w:rFonts w:eastAsia="Times New Roman" w:cs="Tahoma"/>
          <w:bCs/>
          <w:kern w:val="1"/>
          <w:sz w:val="28"/>
          <w:szCs w:val="28"/>
        </w:rPr>
      </w:pPr>
      <w:r w:rsidRPr="00530BEC">
        <w:rPr>
          <w:rFonts w:eastAsia="Times New Roman" w:cs="Tahoma"/>
          <w:bCs/>
          <w:kern w:val="1"/>
          <w:sz w:val="28"/>
          <w:szCs w:val="28"/>
        </w:rPr>
        <w:t xml:space="preserve">Диспетчер обязан производить ежедневный контроль просроченных заявок и принимать меры воздействия на исполнителя (телефонные звонки, отправка уведомлений по электронной почте). </w:t>
      </w:r>
    </w:p>
    <w:p w:rsidR="006D037F" w:rsidRPr="00530BEC" w:rsidRDefault="006D037F" w:rsidP="006D037F">
      <w:pPr>
        <w:tabs>
          <w:tab w:val="left" w:pos="1242"/>
        </w:tabs>
        <w:spacing w:line="288" w:lineRule="auto"/>
        <w:ind w:left="834"/>
        <w:jc w:val="right"/>
        <w:rPr>
          <w:sz w:val="28"/>
          <w:szCs w:val="28"/>
        </w:rPr>
      </w:pPr>
    </w:p>
    <w:p w:rsidR="006D037F" w:rsidRPr="00530BEC" w:rsidRDefault="006D037F" w:rsidP="006D037F">
      <w:pPr>
        <w:tabs>
          <w:tab w:val="left" w:pos="1242"/>
        </w:tabs>
        <w:spacing w:line="288" w:lineRule="auto"/>
        <w:ind w:left="834"/>
        <w:jc w:val="right"/>
        <w:rPr>
          <w:sz w:val="28"/>
          <w:szCs w:val="28"/>
        </w:rPr>
      </w:pPr>
    </w:p>
    <w:p w:rsidR="006D037F" w:rsidRPr="00530BEC" w:rsidRDefault="006D037F" w:rsidP="006D037F">
      <w:pPr>
        <w:tabs>
          <w:tab w:val="left" w:pos="1242"/>
        </w:tabs>
        <w:spacing w:line="288" w:lineRule="auto"/>
        <w:ind w:left="834"/>
        <w:jc w:val="right"/>
        <w:rPr>
          <w:sz w:val="28"/>
          <w:szCs w:val="28"/>
        </w:rPr>
      </w:pPr>
    </w:p>
    <w:p w:rsidR="006D037F" w:rsidRPr="00530BEC" w:rsidRDefault="006D037F" w:rsidP="006D037F">
      <w:pPr>
        <w:tabs>
          <w:tab w:val="left" w:pos="1242"/>
        </w:tabs>
        <w:spacing w:line="288" w:lineRule="auto"/>
        <w:jc w:val="both"/>
        <w:rPr>
          <w:sz w:val="28"/>
          <w:szCs w:val="28"/>
        </w:rPr>
      </w:pPr>
      <w:r w:rsidRPr="00530BEC">
        <w:rPr>
          <w:sz w:val="28"/>
          <w:szCs w:val="28"/>
        </w:rPr>
        <w:t xml:space="preserve">Директор </w:t>
      </w:r>
      <w:r w:rsidRPr="00530BEC">
        <w:rPr>
          <w:sz w:val="28"/>
          <w:szCs w:val="28"/>
        </w:rPr>
        <w:tab/>
      </w:r>
      <w:r w:rsidRPr="00530BEC">
        <w:rPr>
          <w:sz w:val="28"/>
          <w:szCs w:val="28"/>
        </w:rPr>
        <w:tab/>
      </w:r>
      <w:r w:rsidRPr="00530BEC">
        <w:rPr>
          <w:sz w:val="28"/>
          <w:szCs w:val="28"/>
        </w:rPr>
        <w:tab/>
      </w:r>
      <w:r w:rsidRPr="00530BEC">
        <w:rPr>
          <w:sz w:val="28"/>
          <w:szCs w:val="28"/>
        </w:rPr>
        <w:tab/>
      </w:r>
      <w:r w:rsidRPr="00530BEC">
        <w:rPr>
          <w:sz w:val="28"/>
          <w:szCs w:val="28"/>
        </w:rPr>
        <w:tab/>
      </w:r>
      <w:r w:rsidRPr="00530BEC">
        <w:rPr>
          <w:sz w:val="28"/>
          <w:szCs w:val="28"/>
        </w:rPr>
        <w:tab/>
        <w:t xml:space="preserve">                                                                 Д.В. Конев</w:t>
      </w:r>
    </w:p>
    <w:p w:rsidR="006D037F" w:rsidRPr="00530BEC" w:rsidRDefault="006D037F" w:rsidP="006D037F">
      <w:pPr>
        <w:tabs>
          <w:tab w:val="left" w:pos="1242"/>
        </w:tabs>
        <w:spacing w:line="288" w:lineRule="auto"/>
        <w:ind w:left="834"/>
        <w:jc w:val="right"/>
      </w:pPr>
    </w:p>
    <w:p w:rsidR="006D037F" w:rsidRPr="00530BEC" w:rsidRDefault="006D037F" w:rsidP="006D037F">
      <w:pPr>
        <w:tabs>
          <w:tab w:val="left" w:pos="1242"/>
        </w:tabs>
        <w:spacing w:line="288" w:lineRule="auto"/>
      </w:pPr>
    </w:p>
    <w:p w:rsidR="006D037F" w:rsidRPr="00530BEC" w:rsidRDefault="006D037F" w:rsidP="006D037F">
      <w:pPr>
        <w:tabs>
          <w:tab w:val="left" w:pos="1242"/>
        </w:tabs>
        <w:spacing w:line="288" w:lineRule="auto"/>
      </w:pPr>
    </w:p>
    <w:p w:rsidR="006D037F" w:rsidRPr="00530BEC" w:rsidRDefault="006D037F" w:rsidP="006D037F">
      <w:pPr>
        <w:tabs>
          <w:tab w:val="left" w:pos="1242"/>
        </w:tabs>
        <w:spacing w:line="288" w:lineRule="auto"/>
        <w:sectPr w:rsidR="006D037F" w:rsidRPr="00530BEC" w:rsidSect="00066C31">
          <w:footerReference w:type="default" r:id="rId5"/>
          <w:footnotePr>
            <w:pos w:val="beneathText"/>
          </w:footnotePr>
          <w:pgSz w:w="11905" w:h="16837"/>
          <w:pgMar w:top="907" w:right="565" w:bottom="567" w:left="993" w:header="720" w:footer="272" w:gutter="0"/>
          <w:cols w:space="720"/>
          <w:docGrid w:linePitch="360"/>
        </w:sectPr>
      </w:pPr>
    </w:p>
    <w:p w:rsidR="006D037F" w:rsidRPr="00530BEC" w:rsidRDefault="006D037F" w:rsidP="006D037F">
      <w:pPr>
        <w:tabs>
          <w:tab w:val="left" w:pos="1242"/>
        </w:tabs>
        <w:spacing w:line="288" w:lineRule="auto"/>
        <w:ind w:left="5812"/>
        <w:rPr>
          <w:rFonts w:eastAsia="Times New Roman"/>
          <w:kern w:val="1"/>
        </w:rPr>
      </w:pPr>
      <w:r w:rsidRPr="00530BEC">
        <w:rPr>
          <w:kern w:val="2"/>
        </w:rPr>
        <w:lastRenderedPageBreak/>
        <w:t>Приложение 1</w:t>
      </w:r>
      <w:r w:rsidRPr="00530BEC">
        <w:rPr>
          <w:kern w:val="2"/>
        </w:rPr>
        <w:br/>
        <w:t xml:space="preserve">к Соглашению об уровне сервиса </w:t>
      </w:r>
      <w:r w:rsidRPr="00530BEC">
        <w:rPr>
          <w:kern w:val="2"/>
        </w:rPr>
        <w:br/>
      </w:r>
      <w:r w:rsidRPr="00530BEC">
        <w:rPr>
          <w:kern w:val="1"/>
        </w:rPr>
        <w:t>Окружные информационные системы</w:t>
      </w:r>
    </w:p>
    <w:p w:rsidR="006D037F" w:rsidRPr="00530BEC" w:rsidRDefault="006D037F" w:rsidP="006D037F">
      <w:pPr>
        <w:pStyle w:val="a3"/>
        <w:tabs>
          <w:tab w:val="left" w:pos="6120"/>
        </w:tabs>
        <w:spacing w:before="0" w:after="0" w:line="288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D037F" w:rsidRPr="00530BEC" w:rsidRDefault="006D037F" w:rsidP="006D037F">
      <w:pPr>
        <w:pStyle w:val="a3"/>
        <w:tabs>
          <w:tab w:val="left" w:pos="6120"/>
        </w:tabs>
        <w:spacing w:before="0" w:after="0" w:line="288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30BEC">
        <w:rPr>
          <w:rFonts w:ascii="Times New Roman" w:eastAsia="Times New Roman" w:hAnsi="Times New Roman" w:cs="Times New Roman"/>
          <w:kern w:val="1"/>
          <w:sz w:val="24"/>
          <w:szCs w:val="24"/>
        </w:rPr>
        <w:t>ПРАВИЛА ПО ПЕРЕНОСУ СРОКОВ ВЫПОЛНЕНИЯ ЗАЯВОК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51"/>
        <w:gridCol w:w="2126"/>
        <w:gridCol w:w="1276"/>
        <w:gridCol w:w="4253"/>
      </w:tblGrid>
      <w:tr w:rsidR="006D037F" w:rsidRPr="00530BEC" w:rsidTr="00461D16">
        <w:trPr>
          <w:trHeight w:val="20"/>
        </w:trPr>
        <w:tc>
          <w:tcPr>
            <w:tcW w:w="567" w:type="dxa"/>
            <w:shd w:val="clear" w:color="auto" w:fill="E6E6E6"/>
            <w:vAlign w:val="center"/>
          </w:tcPr>
          <w:p w:rsidR="006D037F" w:rsidRPr="00530BEC" w:rsidRDefault="006D037F" w:rsidP="00461D16">
            <w:pPr>
              <w:snapToGrid w:val="0"/>
              <w:spacing w:line="288" w:lineRule="auto"/>
              <w:jc w:val="center"/>
              <w:rPr>
                <w:rFonts w:eastAsia="Times New Roman"/>
                <w:bCs/>
                <w:kern w:val="1"/>
                <w:sz w:val="20"/>
                <w:szCs w:val="20"/>
              </w:rPr>
            </w:pPr>
            <w:r w:rsidRPr="00530BEC">
              <w:rPr>
                <w:rFonts w:eastAsia="Times New Roman"/>
                <w:bCs/>
                <w:kern w:val="1"/>
                <w:sz w:val="20"/>
                <w:szCs w:val="20"/>
              </w:rPr>
              <w:t>№ п/п</w:t>
            </w:r>
          </w:p>
        </w:tc>
        <w:tc>
          <w:tcPr>
            <w:tcW w:w="1951" w:type="dxa"/>
            <w:shd w:val="clear" w:color="auto" w:fill="E6E6E6"/>
            <w:vAlign w:val="center"/>
          </w:tcPr>
          <w:p w:rsidR="006D037F" w:rsidRPr="00530BEC" w:rsidRDefault="006D037F" w:rsidP="00461D16">
            <w:pPr>
              <w:snapToGrid w:val="0"/>
              <w:spacing w:line="288" w:lineRule="auto"/>
              <w:jc w:val="center"/>
              <w:rPr>
                <w:rFonts w:eastAsia="Times New Roman"/>
                <w:kern w:val="1"/>
                <w:sz w:val="20"/>
                <w:szCs w:val="20"/>
              </w:rPr>
            </w:pPr>
            <w:r w:rsidRPr="00530BEC">
              <w:rPr>
                <w:rFonts w:eastAsia="Times New Roman"/>
                <w:kern w:val="1"/>
                <w:sz w:val="20"/>
                <w:szCs w:val="20"/>
              </w:rPr>
              <w:t>Причина переноса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6D037F" w:rsidRPr="00530BEC" w:rsidRDefault="006D037F" w:rsidP="00461D16">
            <w:pPr>
              <w:snapToGrid w:val="0"/>
              <w:spacing w:line="288" w:lineRule="auto"/>
              <w:jc w:val="center"/>
              <w:rPr>
                <w:rFonts w:eastAsia="Times New Roman"/>
                <w:kern w:val="1"/>
                <w:sz w:val="20"/>
                <w:szCs w:val="20"/>
              </w:rPr>
            </w:pPr>
            <w:r w:rsidRPr="00530BEC">
              <w:rPr>
                <w:rFonts w:eastAsia="Times New Roman"/>
                <w:kern w:val="1"/>
                <w:sz w:val="20"/>
                <w:szCs w:val="20"/>
              </w:rPr>
              <w:t>Максимальный срок переноса наряда, рабочие дни</w:t>
            </w:r>
          </w:p>
        </w:tc>
        <w:tc>
          <w:tcPr>
            <w:tcW w:w="1276" w:type="dxa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037F" w:rsidRPr="00530BEC" w:rsidRDefault="006D037F" w:rsidP="00461D16">
            <w:pPr>
              <w:snapToGrid w:val="0"/>
              <w:spacing w:line="288" w:lineRule="auto"/>
              <w:jc w:val="center"/>
              <w:rPr>
                <w:rFonts w:eastAsia="Times New Roman"/>
                <w:kern w:val="1"/>
                <w:sz w:val="20"/>
                <w:szCs w:val="20"/>
              </w:rPr>
            </w:pPr>
            <w:r w:rsidRPr="00530BEC">
              <w:rPr>
                <w:rFonts w:eastAsia="Times New Roman"/>
                <w:kern w:val="1"/>
                <w:sz w:val="20"/>
                <w:szCs w:val="20"/>
              </w:rPr>
              <w:t>Допустимое кол-во переносов</w:t>
            </w:r>
          </w:p>
        </w:tc>
        <w:tc>
          <w:tcPr>
            <w:tcW w:w="4253" w:type="dxa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037F" w:rsidRPr="00530BEC" w:rsidRDefault="006D037F" w:rsidP="00461D16">
            <w:pPr>
              <w:snapToGrid w:val="0"/>
              <w:spacing w:line="288" w:lineRule="auto"/>
              <w:jc w:val="center"/>
              <w:rPr>
                <w:rFonts w:eastAsia="Times New Roman"/>
                <w:kern w:val="1"/>
                <w:sz w:val="20"/>
                <w:szCs w:val="20"/>
              </w:rPr>
            </w:pPr>
            <w:r w:rsidRPr="00530BEC">
              <w:rPr>
                <w:rFonts w:eastAsia="Times New Roman"/>
                <w:kern w:val="1"/>
                <w:sz w:val="20"/>
                <w:szCs w:val="20"/>
              </w:rPr>
              <w:t>Комментарии</w:t>
            </w:r>
          </w:p>
        </w:tc>
      </w:tr>
      <w:tr w:rsidR="006D037F" w:rsidRPr="00530BEC" w:rsidTr="00461D16">
        <w:trPr>
          <w:trHeight w:val="20"/>
        </w:trPr>
        <w:tc>
          <w:tcPr>
            <w:tcW w:w="567" w:type="dxa"/>
            <w:vAlign w:val="center"/>
          </w:tcPr>
          <w:p w:rsidR="006D037F" w:rsidRPr="00530BEC" w:rsidRDefault="006D037F" w:rsidP="00461D16">
            <w:pPr>
              <w:snapToGrid w:val="0"/>
              <w:spacing w:line="288" w:lineRule="auto"/>
              <w:rPr>
                <w:rFonts w:eastAsia="Times New Roman"/>
                <w:bCs/>
                <w:kern w:val="1"/>
                <w:sz w:val="20"/>
                <w:szCs w:val="20"/>
              </w:rPr>
            </w:pPr>
            <w:r w:rsidRPr="00530BEC">
              <w:rPr>
                <w:rFonts w:eastAsia="Times New Roman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951" w:type="dxa"/>
            <w:vAlign w:val="center"/>
          </w:tcPr>
          <w:p w:rsidR="006D037F" w:rsidRPr="00530BEC" w:rsidRDefault="006D037F" w:rsidP="00461D16">
            <w:pPr>
              <w:snapToGrid w:val="0"/>
              <w:spacing w:line="288" w:lineRule="auto"/>
              <w:rPr>
                <w:rFonts w:eastAsia="Times New Roman"/>
                <w:kern w:val="1"/>
                <w:sz w:val="20"/>
                <w:szCs w:val="20"/>
              </w:rPr>
            </w:pPr>
            <w:r w:rsidRPr="00530BEC">
              <w:rPr>
                <w:rFonts w:eastAsia="Times New Roman"/>
                <w:kern w:val="1"/>
                <w:sz w:val="20"/>
                <w:szCs w:val="20"/>
              </w:rPr>
              <w:t xml:space="preserve">По инициативе Пользователя </w:t>
            </w:r>
          </w:p>
        </w:tc>
        <w:tc>
          <w:tcPr>
            <w:tcW w:w="2126" w:type="dxa"/>
            <w:vAlign w:val="center"/>
          </w:tcPr>
          <w:p w:rsidR="006D037F" w:rsidRPr="00530BEC" w:rsidRDefault="006D037F" w:rsidP="00461D16">
            <w:pPr>
              <w:snapToGrid w:val="0"/>
              <w:spacing w:line="288" w:lineRule="auto"/>
              <w:rPr>
                <w:rFonts w:eastAsia="Times New Roman"/>
                <w:kern w:val="1"/>
                <w:sz w:val="20"/>
                <w:szCs w:val="20"/>
              </w:rPr>
            </w:pPr>
            <w:r w:rsidRPr="00530BEC">
              <w:rPr>
                <w:rFonts w:eastAsia="Times New Roman"/>
                <w:kern w:val="1"/>
                <w:sz w:val="20"/>
                <w:szCs w:val="20"/>
              </w:rPr>
              <w:t>любое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037F" w:rsidRPr="00530BEC" w:rsidRDefault="006D037F" w:rsidP="00461D16">
            <w:pPr>
              <w:snapToGrid w:val="0"/>
              <w:spacing w:line="288" w:lineRule="auto"/>
              <w:rPr>
                <w:rFonts w:eastAsia="Times New Roman"/>
                <w:kern w:val="1"/>
                <w:sz w:val="20"/>
                <w:szCs w:val="20"/>
              </w:rPr>
            </w:pPr>
            <w:r w:rsidRPr="00530BEC">
              <w:rPr>
                <w:rFonts w:eastAsia="Times New Roman"/>
                <w:kern w:val="1"/>
                <w:sz w:val="20"/>
                <w:szCs w:val="20"/>
              </w:rPr>
              <w:t>любое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037F" w:rsidRPr="00530BEC" w:rsidRDefault="006D037F" w:rsidP="00461D16">
            <w:pPr>
              <w:snapToGrid w:val="0"/>
              <w:spacing w:line="288" w:lineRule="auto"/>
              <w:rPr>
                <w:rFonts w:eastAsia="Times New Roman"/>
                <w:kern w:val="1"/>
                <w:sz w:val="20"/>
                <w:szCs w:val="20"/>
              </w:rPr>
            </w:pPr>
            <w:r w:rsidRPr="00530BEC">
              <w:rPr>
                <w:rFonts w:eastAsia="Times New Roman"/>
                <w:kern w:val="1"/>
                <w:sz w:val="20"/>
                <w:szCs w:val="20"/>
              </w:rPr>
              <w:t>Пользователь просит перенести выполнение заявки на определенный срок</w:t>
            </w:r>
          </w:p>
        </w:tc>
      </w:tr>
      <w:tr w:rsidR="006D037F" w:rsidRPr="00530BEC" w:rsidTr="00461D16">
        <w:trPr>
          <w:trHeight w:val="20"/>
        </w:trPr>
        <w:tc>
          <w:tcPr>
            <w:tcW w:w="567" w:type="dxa"/>
            <w:vAlign w:val="center"/>
          </w:tcPr>
          <w:p w:rsidR="006D037F" w:rsidRPr="00530BEC" w:rsidRDefault="006D037F" w:rsidP="00461D16">
            <w:pPr>
              <w:snapToGrid w:val="0"/>
              <w:spacing w:line="288" w:lineRule="auto"/>
              <w:rPr>
                <w:rFonts w:eastAsia="Times New Roman"/>
                <w:bCs/>
                <w:kern w:val="1"/>
                <w:sz w:val="20"/>
                <w:szCs w:val="20"/>
              </w:rPr>
            </w:pPr>
            <w:r w:rsidRPr="00530BEC">
              <w:rPr>
                <w:rFonts w:eastAsia="Times New Roman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951" w:type="dxa"/>
            <w:vAlign w:val="center"/>
          </w:tcPr>
          <w:p w:rsidR="006D037F" w:rsidRPr="00530BEC" w:rsidRDefault="006D037F" w:rsidP="00461D16">
            <w:pPr>
              <w:spacing w:line="288" w:lineRule="auto"/>
              <w:rPr>
                <w:rFonts w:eastAsia="Times New Roman"/>
                <w:kern w:val="1"/>
                <w:sz w:val="20"/>
                <w:szCs w:val="20"/>
              </w:rPr>
            </w:pPr>
            <w:r w:rsidRPr="00530BEC">
              <w:rPr>
                <w:rFonts w:eastAsia="Times New Roman"/>
                <w:kern w:val="1"/>
                <w:sz w:val="20"/>
                <w:szCs w:val="20"/>
              </w:rPr>
              <w:t>В связи с отсутствием пользователя</w:t>
            </w:r>
          </w:p>
        </w:tc>
        <w:tc>
          <w:tcPr>
            <w:tcW w:w="2126" w:type="dxa"/>
            <w:vAlign w:val="center"/>
          </w:tcPr>
          <w:p w:rsidR="006D037F" w:rsidRPr="00530BEC" w:rsidRDefault="006D037F" w:rsidP="00461D16">
            <w:pPr>
              <w:snapToGrid w:val="0"/>
              <w:spacing w:line="288" w:lineRule="auto"/>
              <w:rPr>
                <w:rFonts w:eastAsia="Times New Roman"/>
                <w:kern w:val="1"/>
                <w:sz w:val="20"/>
                <w:szCs w:val="20"/>
                <w:lang w:val="en-US"/>
              </w:rPr>
            </w:pPr>
            <w:r w:rsidRPr="00530BEC">
              <w:rPr>
                <w:rFonts w:eastAsia="Times New Roman"/>
                <w:kern w:val="1"/>
                <w:sz w:val="20"/>
                <w:szCs w:val="20"/>
              </w:rPr>
              <w:t>2 дня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037F" w:rsidRPr="00530BEC" w:rsidRDefault="006D037F" w:rsidP="00461D16">
            <w:pPr>
              <w:snapToGrid w:val="0"/>
              <w:spacing w:line="288" w:lineRule="auto"/>
              <w:rPr>
                <w:rFonts w:eastAsia="Times New Roman"/>
                <w:kern w:val="1"/>
                <w:sz w:val="20"/>
                <w:szCs w:val="20"/>
              </w:rPr>
            </w:pPr>
            <w:r w:rsidRPr="00530BEC">
              <w:rPr>
                <w:rFonts w:eastAsia="Times New Roman"/>
                <w:kern w:val="1"/>
                <w:sz w:val="20"/>
                <w:szCs w:val="20"/>
              </w:rPr>
              <w:t>любое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037F" w:rsidRPr="00530BEC" w:rsidRDefault="006D037F" w:rsidP="00461D16">
            <w:pPr>
              <w:snapToGrid w:val="0"/>
              <w:spacing w:line="288" w:lineRule="auto"/>
              <w:rPr>
                <w:rFonts w:eastAsia="Times New Roman"/>
                <w:kern w:val="1"/>
                <w:sz w:val="20"/>
                <w:szCs w:val="20"/>
              </w:rPr>
            </w:pPr>
            <w:r w:rsidRPr="00530BEC">
              <w:rPr>
                <w:rFonts w:eastAsia="Times New Roman"/>
                <w:kern w:val="1"/>
                <w:sz w:val="20"/>
                <w:szCs w:val="20"/>
              </w:rPr>
              <w:t>Пользователь в отпуске, на больничном и т.п.</w:t>
            </w:r>
          </w:p>
        </w:tc>
      </w:tr>
      <w:tr w:rsidR="006D037F" w:rsidRPr="00530BEC" w:rsidTr="00461D16">
        <w:trPr>
          <w:trHeight w:val="20"/>
        </w:trPr>
        <w:tc>
          <w:tcPr>
            <w:tcW w:w="567" w:type="dxa"/>
            <w:vAlign w:val="center"/>
          </w:tcPr>
          <w:p w:rsidR="006D037F" w:rsidRPr="00530BEC" w:rsidRDefault="006D037F" w:rsidP="00461D16">
            <w:pPr>
              <w:snapToGrid w:val="0"/>
              <w:spacing w:line="288" w:lineRule="auto"/>
              <w:rPr>
                <w:rFonts w:eastAsia="Times New Roman"/>
                <w:bCs/>
                <w:kern w:val="1"/>
                <w:sz w:val="20"/>
                <w:szCs w:val="20"/>
              </w:rPr>
            </w:pPr>
            <w:r w:rsidRPr="00530BEC">
              <w:rPr>
                <w:rFonts w:eastAsia="Times New Roman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951" w:type="dxa"/>
            <w:vAlign w:val="center"/>
          </w:tcPr>
          <w:p w:rsidR="006D037F" w:rsidRPr="00530BEC" w:rsidRDefault="006D037F" w:rsidP="00461D16">
            <w:pPr>
              <w:snapToGrid w:val="0"/>
              <w:spacing w:line="288" w:lineRule="auto"/>
              <w:rPr>
                <w:rFonts w:eastAsia="Times New Roman"/>
                <w:kern w:val="1"/>
                <w:sz w:val="20"/>
                <w:szCs w:val="20"/>
              </w:rPr>
            </w:pPr>
            <w:r w:rsidRPr="00530BEC">
              <w:rPr>
                <w:rFonts w:eastAsia="Times New Roman"/>
                <w:kern w:val="1"/>
                <w:sz w:val="20"/>
                <w:szCs w:val="20"/>
              </w:rPr>
              <w:t>Сложные, объёмные работы</w:t>
            </w:r>
          </w:p>
        </w:tc>
        <w:tc>
          <w:tcPr>
            <w:tcW w:w="2126" w:type="dxa"/>
            <w:vAlign w:val="center"/>
          </w:tcPr>
          <w:p w:rsidR="006D037F" w:rsidRPr="00530BEC" w:rsidRDefault="006D037F" w:rsidP="00461D16">
            <w:pPr>
              <w:snapToGrid w:val="0"/>
              <w:spacing w:line="288" w:lineRule="auto"/>
              <w:rPr>
                <w:rFonts w:eastAsia="Times New Roman"/>
                <w:kern w:val="1"/>
                <w:sz w:val="20"/>
                <w:szCs w:val="20"/>
              </w:rPr>
            </w:pPr>
            <w:r w:rsidRPr="00530BEC">
              <w:rPr>
                <w:rFonts w:eastAsia="Times New Roman"/>
                <w:kern w:val="1"/>
                <w:sz w:val="20"/>
                <w:szCs w:val="20"/>
              </w:rPr>
              <w:t xml:space="preserve">По согласованию с </w:t>
            </w:r>
            <w:r>
              <w:rPr>
                <w:rFonts w:eastAsia="Times New Roman"/>
                <w:kern w:val="1"/>
                <w:sz w:val="20"/>
                <w:szCs w:val="20"/>
              </w:rPr>
              <w:t>Пользователем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037F" w:rsidRPr="00530BEC" w:rsidRDefault="006D037F" w:rsidP="00461D16">
            <w:pPr>
              <w:snapToGrid w:val="0"/>
              <w:spacing w:line="288" w:lineRule="auto"/>
              <w:rPr>
                <w:rFonts w:eastAsia="Times New Roman"/>
                <w:kern w:val="1"/>
                <w:sz w:val="20"/>
                <w:szCs w:val="20"/>
              </w:rPr>
            </w:pPr>
            <w:r w:rsidRPr="00530BEC">
              <w:rPr>
                <w:rFonts w:eastAsia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037F" w:rsidRPr="00530BEC" w:rsidRDefault="006D037F" w:rsidP="00461D16">
            <w:pPr>
              <w:snapToGrid w:val="0"/>
              <w:spacing w:line="288" w:lineRule="auto"/>
              <w:rPr>
                <w:rFonts w:eastAsia="Times New Roman"/>
                <w:kern w:val="1"/>
                <w:sz w:val="20"/>
                <w:szCs w:val="20"/>
              </w:rPr>
            </w:pPr>
            <w:r w:rsidRPr="00530BEC">
              <w:rPr>
                <w:rFonts w:eastAsia="Times New Roman"/>
                <w:kern w:val="1"/>
                <w:sz w:val="20"/>
                <w:szCs w:val="20"/>
              </w:rPr>
              <w:t>По причине повышенной сложности выполнения заявки требуется проведение дополнительных работ перед непосредственным выполнением наряда.</w:t>
            </w:r>
          </w:p>
        </w:tc>
      </w:tr>
    </w:tbl>
    <w:p w:rsidR="006D037F" w:rsidRPr="00530BEC" w:rsidRDefault="006D037F" w:rsidP="006D037F">
      <w:pPr>
        <w:spacing w:line="288" w:lineRule="auto"/>
        <w:rPr>
          <w:rFonts w:eastAsia="Times New Roman"/>
          <w:bCs/>
          <w:kern w:val="1"/>
        </w:rPr>
      </w:pPr>
    </w:p>
    <w:p w:rsidR="006D037F" w:rsidRPr="00530BEC" w:rsidRDefault="006D037F" w:rsidP="006D037F">
      <w:pPr>
        <w:spacing w:line="288" w:lineRule="auto"/>
        <w:rPr>
          <w:rFonts w:eastAsia="Times New Roman"/>
          <w:bCs/>
          <w:kern w:val="1"/>
        </w:rPr>
      </w:pPr>
      <w:r w:rsidRPr="00530BEC">
        <w:rPr>
          <w:rFonts w:eastAsia="Times New Roman"/>
          <w:bCs/>
          <w:kern w:val="1"/>
        </w:rPr>
        <w:t>Общие положения о переносе заявок:</w:t>
      </w:r>
    </w:p>
    <w:p w:rsidR="006D037F" w:rsidRPr="00530BEC" w:rsidRDefault="006D037F" w:rsidP="006D037F">
      <w:pPr>
        <w:numPr>
          <w:ilvl w:val="0"/>
          <w:numId w:val="4"/>
        </w:numPr>
        <w:spacing w:line="288" w:lineRule="auto"/>
        <w:ind w:left="0" w:firstLine="0"/>
        <w:rPr>
          <w:rFonts w:eastAsia="Times New Roman"/>
          <w:kern w:val="1"/>
        </w:rPr>
      </w:pPr>
      <w:r w:rsidRPr="00530BEC">
        <w:rPr>
          <w:rFonts w:eastAsia="Times New Roman"/>
          <w:kern w:val="1"/>
        </w:rPr>
        <w:t>По другим причинам, либо без указания причины заявки не переносятся.</w:t>
      </w:r>
    </w:p>
    <w:p w:rsidR="006D037F" w:rsidRPr="00530BEC" w:rsidRDefault="006D037F" w:rsidP="006D037F">
      <w:pPr>
        <w:widowControl/>
        <w:numPr>
          <w:ilvl w:val="0"/>
          <w:numId w:val="4"/>
        </w:numPr>
        <w:tabs>
          <w:tab w:val="left" w:pos="720"/>
        </w:tabs>
        <w:suppressAutoHyphens w:val="0"/>
        <w:spacing w:line="288" w:lineRule="auto"/>
        <w:ind w:left="0" w:firstLine="0"/>
        <w:rPr>
          <w:rFonts w:eastAsia="Times New Roman"/>
          <w:bCs/>
          <w:iCs/>
          <w:kern w:val="1"/>
        </w:rPr>
      </w:pPr>
      <w:r w:rsidRPr="00530BEC">
        <w:rPr>
          <w:rFonts w:eastAsia="Times New Roman"/>
          <w:bCs/>
          <w:iCs/>
          <w:kern w:val="1"/>
        </w:rPr>
        <w:t>Если срок переноса заявки превышает максимальный, указанный в таблице, то заявка закрывается пользователем, а затем им подается новая заявка.</w:t>
      </w:r>
    </w:p>
    <w:p w:rsidR="006D037F" w:rsidRPr="00530BEC" w:rsidRDefault="006D037F" w:rsidP="006D037F">
      <w:pPr>
        <w:tabs>
          <w:tab w:val="left" w:pos="1242"/>
        </w:tabs>
        <w:spacing w:line="288" w:lineRule="auto"/>
        <w:ind w:left="5812"/>
        <w:rPr>
          <w:rFonts w:eastAsia="Times New Roman"/>
          <w:kern w:val="1"/>
        </w:rPr>
      </w:pPr>
      <w:r w:rsidRPr="00530BEC">
        <w:rPr>
          <w:rFonts w:eastAsia="Times New Roman"/>
          <w:bCs/>
          <w:iCs/>
          <w:kern w:val="1"/>
        </w:rPr>
        <w:br w:type="page"/>
      </w:r>
      <w:r w:rsidRPr="00530BEC">
        <w:rPr>
          <w:kern w:val="2"/>
        </w:rPr>
        <w:lastRenderedPageBreak/>
        <w:t>Приложение 2</w:t>
      </w:r>
      <w:r w:rsidRPr="00530BEC">
        <w:rPr>
          <w:kern w:val="2"/>
        </w:rPr>
        <w:br/>
        <w:t xml:space="preserve">к Соглашению об уровне сервиса </w:t>
      </w:r>
      <w:r w:rsidRPr="00530BEC">
        <w:rPr>
          <w:kern w:val="2"/>
        </w:rPr>
        <w:br/>
      </w:r>
      <w:r w:rsidRPr="00530BEC">
        <w:rPr>
          <w:kern w:val="1"/>
        </w:rPr>
        <w:t>Окружные информационные системы</w:t>
      </w:r>
    </w:p>
    <w:p w:rsidR="006D037F" w:rsidRPr="00530BEC" w:rsidRDefault="006D037F" w:rsidP="006D037F">
      <w:pPr>
        <w:tabs>
          <w:tab w:val="left" w:pos="1242"/>
        </w:tabs>
        <w:spacing w:line="288" w:lineRule="auto"/>
        <w:ind w:left="4536"/>
        <w:rPr>
          <w:rFonts w:eastAsia="Times New Roman"/>
          <w:kern w:val="1"/>
        </w:rPr>
      </w:pPr>
    </w:p>
    <w:p w:rsidR="006D037F" w:rsidRPr="00530BEC" w:rsidRDefault="006D037F" w:rsidP="006D037F">
      <w:pPr>
        <w:pStyle w:val="a3"/>
        <w:tabs>
          <w:tab w:val="left" w:pos="6120"/>
        </w:tabs>
        <w:spacing w:before="0" w:after="0" w:line="288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30BEC">
        <w:rPr>
          <w:rFonts w:ascii="Times New Roman" w:eastAsia="Times New Roman" w:hAnsi="Times New Roman" w:cs="Times New Roman"/>
          <w:kern w:val="1"/>
          <w:sz w:val="24"/>
          <w:szCs w:val="24"/>
        </w:rPr>
        <w:t>ОТЧЕТ ПО ИСПОЛНЕНИЮ НАРЯДОВ НА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9"/>
        <w:gridCol w:w="1832"/>
        <w:gridCol w:w="1914"/>
        <w:gridCol w:w="1807"/>
        <w:gridCol w:w="1865"/>
      </w:tblGrid>
      <w:tr w:rsidR="006D037F" w:rsidRPr="00530BEC" w:rsidTr="00461D16">
        <w:tc>
          <w:tcPr>
            <w:tcW w:w="3098" w:type="dxa"/>
            <w:shd w:val="clear" w:color="auto" w:fill="auto"/>
            <w:vAlign w:val="center"/>
          </w:tcPr>
          <w:p w:rsidR="006D037F" w:rsidRPr="00530BEC" w:rsidRDefault="006D037F" w:rsidP="00461D16">
            <w:pPr>
              <w:pStyle w:val="a3"/>
              <w:tabs>
                <w:tab w:val="left" w:pos="6120"/>
              </w:tabs>
              <w:spacing w:before="0" w:after="0" w:line="288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530BE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Всего зарегистрировано нарядов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037F" w:rsidRPr="00530BEC" w:rsidRDefault="006D037F" w:rsidP="00461D16">
            <w:pPr>
              <w:pStyle w:val="a3"/>
              <w:tabs>
                <w:tab w:val="left" w:pos="6120"/>
              </w:tabs>
              <w:spacing w:before="0" w:after="0" w:line="288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530BE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Исполнено в срок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037F" w:rsidRPr="00530BEC" w:rsidRDefault="006D037F" w:rsidP="00461D16">
            <w:pPr>
              <w:pStyle w:val="a3"/>
              <w:tabs>
                <w:tab w:val="left" w:pos="6120"/>
              </w:tabs>
              <w:spacing w:before="0" w:after="0" w:line="288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530BE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Исполнено с нарушением сроков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037F" w:rsidRPr="00530BEC" w:rsidRDefault="006D037F" w:rsidP="00461D16">
            <w:pPr>
              <w:pStyle w:val="a3"/>
              <w:tabs>
                <w:tab w:val="left" w:pos="6120"/>
              </w:tabs>
              <w:spacing w:before="0" w:after="0" w:line="288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530BE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Не исполнено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037F" w:rsidRPr="00530BEC" w:rsidRDefault="006D037F" w:rsidP="00461D16">
            <w:pPr>
              <w:pStyle w:val="a3"/>
              <w:tabs>
                <w:tab w:val="left" w:pos="6120"/>
              </w:tabs>
              <w:spacing w:before="0" w:after="0" w:line="288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530BE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Количество переносов</w:t>
            </w:r>
          </w:p>
        </w:tc>
      </w:tr>
      <w:tr w:rsidR="006D037F" w:rsidRPr="00530BEC" w:rsidTr="00461D16">
        <w:tc>
          <w:tcPr>
            <w:tcW w:w="3098" w:type="dxa"/>
            <w:shd w:val="clear" w:color="auto" w:fill="auto"/>
          </w:tcPr>
          <w:p w:rsidR="006D037F" w:rsidRPr="00530BEC" w:rsidRDefault="006D037F" w:rsidP="00461D16">
            <w:pPr>
              <w:pStyle w:val="a3"/>
              <w:tabs>
                <w:tab w:val="left" w:pos="6120"/>
              </w:tabs>
              <w:spacing w:before="0" w:after="0" w:line="288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6D037F" w:rsidRPr="00530BEC" w:rsidRDefault="006D037F" w:rsidP="00461D16">
            <w:pPr>
              <w:pStyle w:val="a3"/>
              <w:tabs>
                <w:tab w:val="left" w:pos="6120"/>
              </w:tabs>
              <w:spacing w:before="0" w:after="0" w:line="288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6D037F" w:rsidRPr="00530BEC" w:rsidRDefault="006D037F" w:rsidP="00461D16">
            <w:pPr>
              <w:pStyle w:val="a3"/>
              <w:tabs>
                <w:tab w:val="left" w:pos="6120"/>
              </w:tabs>
              <w:spacing w:before="0" w:after="0" w:line="288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6D037F" w:rsidRPr="00530BEC" w:rsidRDefault="006D037F" w:rsidP="00461D16">
            <w:pPr>
              <w:pStyle w:val="a3"/>
              <w:tabs>
                <w:tab w:val="left" w:pos="6120"/>
              </w:tabs>
              <w:spacing w:before="0" w:after="0" w:line="288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6D037F" w:rsidRPr="00530BEC" w:rsidRDefault="006D037F" w:rsidP="00461D16">
            <w:pPr>
              <w:pStyle w:val="a3"/>
              <w:tabs>
                <w:tab w:val="left" w:pos="6120"/>
              </w:tabs>
              <w:spacing w:before="0" w:after="0" w:line="288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6D037F" w:rsidRPr="00530BEC" w:rsidTr="00461D16">
        <w:tc>
          <w:tcPr>
            <w:tcW w:w="3098" w:type="dxa"/>
            <w:shd w:val="clear" w:color="auto" w:fill="auto"/>
          </w:tcPr>
          <w:p w:rsidR="006D037F" w:rsidRPr="00530BEC" w:rsidRDefault="006D037F" w:rsidP="00461D16">
            <w:pPr>
              <w:pStyle w:val="a3"/>
              <w:tabs>
                <w:tab w:val="left" w:pos="6120"/>
              </w:tabs>
              <w:spacing w:before="0" w:after="0" w:line="288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6D037F" w:rsidRPr="00530BEC" w:rsidRDefault="006D037F" w:rsidP="00461D16">
            <w:pPr>
              <w:pStyle w:val="a3"/>
              <w:tabs>
                <w:tab w:val="left" w:pos="6120"/>
              </w:tabs>
              <w:spacing w:before="0" w:after="0" w:line="288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6D037F" w:rsidRPr="00530BEC" w:rsidRDefault="006D037F" w:rsidP="00461D16">
            <w:pPr>
              <w:pStyle w:val="a3"/>
              <w:tabs>
                <w:tab w:val="left" w:pos="6120"/>
              </w:tabs>
              <w:spacing w:before="0" w:after="0" w:line="288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6D037F" w:rsidRPr="00530BEC" w:rsidRDefault="006D037F" w:rsidP="00461D16">
            <w:pPr>
              <w:pStyle w:val="a3"/>
              <w:tabs>
                <w:tab w:val="left" w:pos="6120"/>
              </w:tabs>
              <w:spacing w:before="0" w:after="0" w:line="288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6D037F" w:rsidRPr="00530BEC" w:rsidRDefault="006D037F" w:rsidP="00461D16">
            <w:pPr>
              <w:pStyle w:val="a3"/>
              <w:tabs>
                <w:tab w:val="left" w:pos="6120"/>
              </w:tabs>
              <w:spacing w:before="0" w:after="0" w:line="288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</w:tbl>
    <w:p w:rsidR="006D037F" w:rsidRPr="00530BEC" w:rsidRDefault="006D037F" w:rsidP="006D037F">
      <w:pPr>
        <w:pStyle w:val="a3"/>
        <w:tabs>
          <w:tab w:val="left" w:pos="6120"/>
        </w:tabs>
        <w:spacing w:before="0" w:after="0" w:line="288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30BE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3202"/>
        <w:gridCol w:w="3047"/>
      </w:tblGrid>
      <w:tr w:rsidR="006D037F" w:rsidRPr="00530BEC" w:rsidTr="00461D16">
        <w:tc>
          <w:tcPr>
            <w:tcW w:w="3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37F" w:rsidRPr="00530BEC" w:rsidRDefault="006D037F" w:rsidP="00461D16">
            <w:pPr>
              <w:spacing w:line="288" w:lineRule="auto"/>
              <w:rPr>
                <w:rFonts w:eastAsia="Times New Roman"/>
              </w:rPr>
            </w:pPr>
            <w:r w:rsidRPr="00530BEC">
              <w:t>ЕДС-ИТ</w:t>
            </w:r>
          </w:p>
        </w:tc>
        <w:tc>
          <w:tcPr>
            <w:tcW w:w="3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37F" w:rsidRPr="00530BEC" w:rsidRDefault="006D037F" w:rsidP="00461D16">
            <w:pPr>
              <w:spacing w:line="288" w:lineRule="auto"/>
              <w:rPr>
                <w:rFonts w:eastAsia="Times New Roman"/>
              </w:rPr>
            </w:pPr>
            <w:r w:rsidRPr="00530BEC">
              <w:t xml:space="preserve">Исполнитель  </w:t>
            </w:r>
          </w:p>
        </w:tc>
        <w:tc>
          <w:tcPr>
            <w:tcW w:w="3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37F" w:rsidRPr="00530BEC" w:rsidRDefault="006D037F" w:rsidP="00461D16">
            <w:pPr>
              <w:spacing w:line="288" w:lineRule="auto"/>
              <w:rPr>
                <w:rFonts w:eastAsia="Times New Roman"/>
              </w:rPr>
            </w:pPr>
            <w:r w:rsidRPr="00530BEC">
              <w:t>Пользователь</w:t>
            </w:r>
          </w:p>
        </w:tc>
      </w:tr>
      <w:tr w:rsidR="006D037F" w:rsidRPr="00530BEC" w:rsidTr="00461D16">
        <w:tc>
          <w:tcPr>
            <w:tcW w:w="3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37F" w:rsidRPr="00530BEC" w:rsidRDefault="006D037F" w:rsidP="00461D16">
            <w:pPr>
              <w:spacing w:line="288" w:lineRule="auto"/>
              <w:rPr>
                <w:rFonts w:eastAsia="Times New Roman"/>
              </w:rPr>
            </w:pPr>
            <w:r w:rsidRPr="00530BEC">
              <w:t>__________</w:t>
            </w:r>
          </w:p>
        </w:tc>
        <w:tc>
          <w:tcPr>
            <w:tcW w:w="3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37F" w:rsidRPr="00530BEC" w:rsidRDefault="006D037F" w:rsidP="00461D16">
            <w:pPr>
              <w:spacing w:line="288" w:lineRule="auto"/>
              <w:rPr>
                <w:rFonts w:eastAsia="Times New Roman"/>
              </w:rPr>
            </w:pPr>
            <w:r w:rsidRPr="00530BEC">
              <w:rPr>
                <w:rFonts w:eastAsia="Times New Roman"/>
              </w:rPr>
              <w:t>____________</w:t>
            </w:r>
          </w:p>
        </w:tc>
        <w:tc>
          <w:tcPr>
            <w:tcW w:w="3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37F" w:rsidRPr="00530BEC" w:rsidRDefault="006D037F" w:rsidP="00461D16">
            <w:pPr>
              <w:spacing w:line="288" w:lineRule="auto"/>
              <w:rPr>
                <w:rFonts w:eastAsia="Times New Roman"/>
              </w:rPr>
            </w:pPr>
          </w:p>
        </w:tc>
      </w:tr>
      <w:tr w:rsidR="006D037F" w:rsidRPr="00530BEC" w:rsidTr="00461D16">
        <w:trPr>
          <w:trHeight w:val="285"/>
        </w:trPr>
        <w:tc>
          <w:tcPr>
            <w:tcW w:w="3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37F" w:rsidRPr="00530BEC" w:rsidRDefault="006D037F" w:rsidP="00461D16">
            <w:pPr>
              <w:spacing w:line="288" w:lineRule="auto"/>
              <w:jc w:val="both"/>
              <w:rPr>
                <w:rFonts w:eastAsia="Times New Roman"/>
              </w:rPr>
            </w:pPr>
            <w:r w:rsidRPr="00530BEC">
              <w:t> </w:t>
            </w:r>
          </w:p>
        </w:tc>
        <w:tc>
          <w:tcPr>
            <w:tcW w:w="3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37F" w:rsidRPr="00530BEC" w:rsidRDefault="006D037F" w:rsidP="00461D16">
            <w:pPr>
              <w:spacing w:line="288" w:lineRule="auto"/>
              <w:jc w:val="both"/>
              <w:rPr>
                <w:rFonts w:eastAsia="Times New Roman"/>
              </w:rPr>
            </w:pPr>
            <w:r w:rsidRPr="00530BEC">
              <w:rPr>
                <w:b/>
                <w:bCs/>
                <w:i/>
                <w:iCs/>
              </w:rPr>
              <w:t> </w:t>
            </w:r>
            <w:r w:rsidRPr="00530BEC">
              <w:t> </w:t>
            </w:r>
          </w:p>
        </w:tc>
        <w:tc>
          <w:tcPr>
            <w:tcW w:w="3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37F" w:rsidRPr="00530BEC" w:rsidRDefault="006D037F" w:rsidP="00461D16">
            <w:pPr>
              <w:spacing w:line="288" w:lineRule="auto"/>
              <w:jc w:val="both"/>
              <w:rPr>
                <w:rFonts w:eastAsia="Times New Roman"/>
              </w:rPr>
            </w:pPr>
            <w:r w:rsidRPr="00530BEC">
              <w:t> </w:t>
            </w:r>
          </w:p>
        </w:tc>
      </w:tr>
      <w:tr w:rsidR="006D037F" w:rsidRPr="00530BEC" w:rsidTr="00461D16">
        <w:trPr>
          <w:trHeight w:val="300"/>
        </w:trPr>
        <w:tc>
          <w:tcPr>
            <w:tcW w:w="3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37F" w:rsidRPr="00530BEC" w:rsidRDefault="006D037F" w:rsidP="00461D16">
            <w:pPr>
              <w:spacing w:line="288" w:lineRule="auto"/>
              <w:jc w:val="both"/>
              <w:rPr>
                <w:rFonts w:eastAsia="Times New Roman"/>
              </w:rPr>
            </w:pPr>
            <w:r w:rsidRPr="00530BEC">
              <w:t>____________ /________/</w:t>
            </w:r>
          </w:p>
        </w:tc>
        <w:tc>
          <w:tcPr>
            <w:tcW w:w="3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37F" w:rsidRPr="00530BEC" w:rsidRDefault="006D037F" w:rsidP="00461D16">
            <w:pPr>
              <w:spacing w:line="288" w:lineRule="auto"/>
              <w:rPr>
                <w:rFonts w:eastAsia="Times New Roman"/>
              </w:rPr>
            </w:pPr>
            <w:r w:rsidRPr="00530BEC">
              <w:t>_____________/________/</w:t>
            </w:r>
          </w:p>
        </w:tc>
        <w:tc>
          <w:tcPr>
            <w:tcW w:w="3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37F" w:rsidRPr="00530BEC" w:rsidRDefault="006D037F" w:rsidP="00461D16">
            <w:pPr>
              <w:spacing w:line="288" w:lineRule="auto"/>
              <w:jc w:val="both"/>
              <w:rPr>
                <w:rFonts w:eastAsia="Times New Roman"/>
              </w:rPr>
            </w:pPr>
            <w:r w:rsidRPr="00530BEC">
              <w:t>___________/________/</w:t>
            </w:r>
          </w:p>
        </w:tc>
      </w:tr>
      <w:tr w:rsidR="006D037F" w:rsidRPr="00530BEC" w:rsidTr="00461D16">
        <w:tc>
          <w:tcPr>
            <w:tcW w:w="3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37F" w:rsidRPr="00530BEC" w:rsidRDefault="006D037F" w:rsidP="00461D16">
            <w:pPr>
              <w:spacing w:line="288" w:lineRule="auto"/>
              <w:jc w:val="both"/>
              <w:rPr>
                <w:rFonts w:eastAsia="Times New Roman"/>
              </w:rPr>
            </w:pPr>
            <w:r w:rsidRPr="00530BEC">
              <w:t> </w:t>
            </w:r>
          </w:p>
        </w:tc>
        <w:tc>
          <w:tcPr>
            <w:tcW w:w="3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37F" w:rsidRPr="00530BEC" w:rsidRDefault="006D037F" w:rsidP="00461D16">
            <w:pPr>
              <w:spacing w:line="288" w:lineRule="auto"/>
              <w:jc w:val="both"/>
              <w:rPr>
                <w:rFonts w:eastAsia="Times New Roman"/>
              </w:rPr>
            </w:pPr>
            <w:r w:rsidRPr="00530BEC">
              <w:t> </w:t>
            </w:r>
          </w:p>
        </w:tc>
        <w:tc>
          <w:tcPr>
            <w:tcW w:w="3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37F" w:rsidRPr="00530BEC" w:rsidRDefault="006D037F" w:rsidP="00461D16">
            <w:pPr>
              <w:spacing w:line="288" w:lineRule="auto"/>
              <w:jc w:val="both"/>
              <w:rPr>
                <w:rFonts w:eastAsia="Times New Roman"/>
              </w:rPr>
            </w:pPr>
            <w:r w:rsidRPr="00530BEC">
              <w:t> </w:t>
            </w:r>
          </w:p>
        </w:tc>
      </w:tr>
      <w:tr w:rsidR="006D037F" w:rsidRPr="00530BEC" w:rsidTr="00461D16">
        <w:tc>
          <w:tcPr>
            <w:tcW w:w="3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37F" w:rsidRPr="00530BEC" w:rsidRDefault="006D037F" w:rsidP="00461D16">
            <w:pPr>
              <w:spacing w:line="288" w:lineRule="auto"/>
              <w:jc w:val="both"/>
              <w:rPr>
                <w:rFonts w:eastAsia="Times New Roman"/>
              </w:rPr>
            </w:pPr>
            <w:r w:rsidRPr="00530BEC">
              <w:t>«___» ___________20__ г.</w:t>
            </w:r>
          </w:p>
        </w:tc>
        <w:tc>
          <w:tcPr>
            <w:tcW w:w="3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37F" w:rsidRPr="00530BEC" w:rsidRDefault="006D037F" w:rsidP="00461D16">
            <w:pPr>
              <w:spacing w:line="288" w:lineRule="auto"/>
              <w:jc w:val="both"/>
              <w:rPr>
                <w:rFonts w:eastAsia="Times New Roman"/>
              </w:rPr>
            </w:pPr>
            <w:r w:rsidRPr="00530BEC">
              <w:t>«___» ____________ 20__ г.</w:t>
            </w:r>
          </w:p>
        </w:tc>
        <w:tc>
          <w:tcPr>
            <w:tcW w:w="3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37F" w:rsidRPr="00530BEC" w:rsidRDefault="006D037F" w:rsidP="00461D16">
            <w:pPr>
              <w:spacing w:line="288" w:lineRule="auto"/>
              <w:rPr>
                <w:rFonts w:eastAsia="Times New Roman"/>
              </w:rPr>
            </w:pPr>
            <w:r w:rsidRPr="00530BEC">
              <w:t>«___» ____________ 20__ г.</w:t>
            </w:r>
          </w:p>
        </w:tc>
      </w:tr>
      <w:tr w:rsidR="006D037F" w:rsidRPr="004537FC" w:rsidTr="00461D16">
        <w:tc>
          <w:tcPr>
            <w:tcW w:w="3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37F" w:rsidRPr="00530BEC" w:rsidRDefault="006D037F" w:rsidP="00461D16">
            <w:pPr>
              <w:spacing w:line="288" w:lineRule="auto"/>
              <w:jc w:val="both"/>
              <w:rPr>
                <w:rFonts w:eastAsia="Times New Roman"/>
              </w:rPr>
            </w:pPr>
            <w:r w:rsidRPr="00530BEC">
              <w:t>МП</w:t>
            </w:r>
          </w:p>
        </w:tc>
        <w:tc>
          <w:tcPr>
            <w:tcW w:w="3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37F" w:rsidRPr="00530BEC" w:rsidRDefault="006D037F" w:rsidP="00461D16">
            <w:pPr>
              <w:spacing w:line="288" w:lineRule="auto"/>
              <w:jc w:val="both"/>
              <w:rPr>
                <w:rFonts w:eastAsia="Times New Roman"/>
              </w:rPr>
            </w:pPr>
            <w:r w:rsidRPr="00530BEC">
              <w:t>МП</w:t>
            </w:r>
          </w:p>
        </w:tc>
        <w:tc>
          <w:tcPr>
            <w:tcW w:w="3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37F" w:rsidRPr="004537FC" w:rsidRDefault="006D037F" w:rsidP="00461D16">
            <w:pPr>
              <w:spacing w:line="288" w:lineRule="auto"/>
              <w:rPr>
                <w:rFonts w:eastAsia="Times New Roman"/>
              </w:rPr>
            </w:pPr>
            <w:r w:rsidRPr="00530BEC">
              <w:t>МП</w:t>
            </w:r>
          </w:p>
        </w:tc>
      </w:tr>
    </w:tbl>
    <w:p w:rsidR="006D037F" w:rsidRPr="00D1054A" w:rsidRDefault="006D037F" w:rsidP="006D037F">
      <w:pPr>
        <w:pStyle w:val="a4"/>
        <w:spacing w:after="0" w:line="288" w:lineRule="auto"/>
        <w:rPr>
          <w:lang w:val="ru-RU"/>
        </w:rPr>
      </w:pPr>
    </w:p>
    <w:p w:rsidR="0054182F" w:rsidRDefault="006D037F">
      <w:bookmarkStart w:id="0" w:name="_GoBack"/>
      <w:bookmarkEnd w:id="0"/>
    </w:p>
    <w:sectPr w:rsidR="0054182F" w:rsidSect="00651C46">
      <w:headerReference w:type="default" r:id="rId6"/>
      <w:footerReference w:type="default" r:id="rId7"/>
      <w:footnotePr>
        <w:pos w:val="beneathText"/>
      </w:footnotePr>
      <w:pgSz w:w="11905" w:h="16837"/>
      <w:pgMar w:top="709" w:right="1134" w:bottom="851" w:left="1134" w:header="436" w:footer="40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46" w:rsidRDefault="006D037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Pr="006D037F">
      <w:rPr>
        <w:noProof/>
        <w:lang w:val="ru-RU"/>
      </w:rPr>
      <w:t>3</w:t>
    </w:r>
    <w:r>
      <w:fldChar w:fldCharType="end"/>
    </w:r>
  </w:p>
  <w:p w:rsidR="00D10965" w:rsidRDefault="006D037F" w:rsidP="00661246">
    <w:pPr>
      <w:pStyle w:val="a9"/>
      <w:tabs>
        <w:tab w:val="clear" w:pos="0"/>
        <w:tab w:val="clear" w:pos="4677"/>
        <w:tab w:val="clear" w:pos="9355"/>
        <w:tab w:val="center" w:pos="5103"/>
        <w:tab w:val="right" w:pos="102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05" w:rsidRDefault="006D037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Pr="006D037F">
      <w:rPr>
        <w:noProof/>
        <w:lang w:val="ru-RU"/>
      </w:rPr>
      <w:t>5</w:t>
    </w:r>
    <w:r>
      <w:fldChar w:fldCharType="end"/>
    </w:r>
  </w:p>
  <w:p w:rsidR="00F51833" w:rsidRDefault="006D037F">
    <w:pPr>
      <w:pStyle w:val="a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833" w:rsidRDefault="006D03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1780"/>
        </w:tabs>
        <w:ind w:left="1780" w:hanging="363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</w:abstractNum>
  <w:abstractNum w:abstractNumId="2" w15:restartNumberingAfterBreak="0">
    <w:nsid w:val="0000000D"/>
    <w:multiLevelType w:val="multilevel"/>
    <w:tmpl w:val="57DAD8E4"/>
    <w:lvl w:ilvl="0">
      <w:start w:val="5"/>
      <w:numFmt w:val="decimal"/>
      <w:lvlText w:val=" 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StarSymbol" w:hint="default"/>
        <w:sz w:val="24"/>
        <w:szCs w:val="29"/>
      </w:rPr>
    </w:lvl>
    <w:lvl w:ilvl="1">
      <w:start w:val="1"/>
      <w:numFmt w:val="decimal"/>
      <w:lvlText w:val=" %1.%2."/>
      <w:lvlJc w:val="left"/>
      <w:pPr>
        <w:tabs>
          <w:tab w:val="num" w:pos="864"/>
        </w:tabs>
        <w:ind w:left="864" w:hanging="624"/>
      </w:pPr>
      <w:rPr>
        <w:rFonts w:ascii="Times New Roman" w:hAnsi="Times New Roman" w:cs="StarSymbol" w:hint="default"/>
        <w:sz w:val="24"/>
        <w:szCs w:val="29"/>
      </w:rPr>
    </w:lvl>
    <w:lvl w:ilvl="2">
      <w:start w:val="1"/>
      <w:numFmt w:val="decimal"/>
      <w:lvlText w:val=" %1.%2.%3."/>
      <w:lvlJc w:val="left"/>
      <w:pPr>
        <w:tabs>
          <w:tab w:val="num" w:pos="1729"/>
        </w:tabs>
        <w:ind w:left="1729" w:hanging="709"/>
      </w:pPr>
      <w:rPr>
        <w:rFonts w:ascii="Times New Roman" w:hAnsi="Times New Roman" w:cs="StarSymbol" w:hint="default"/>
        <w:sz w:val="24"/>
        <w:szCs w:val="29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 w:hint="default"/>
        <w:sz w:val="24"/>
        <w:szCs w:val="29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 w:hint="default"/>
        <w:sz w:val="24"/>
        <w:szCs w:val="29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 w:hint="default"/>
        <w:sz w:val="24"/>
        <w:szCs w:val="29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 w:hint="default"/>
        <w:sz w:val="24"/>
        <w:szCs w:val="29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 w:hint="default"/>
        <w:sz w:val="24"/>
        <w:szCs w:val="29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 w:hint="default"/>
        <w:sz w:val="24"/>
        <w:szCs w:val="29"/>
      </w:rPr>
    </w:lvl>
  </w:abstractNum>
  <w:abstractNum w:abstractNumId="3" w15:restartNumberingAfterBreak="0">
    <w:nsid w:val="1C1631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270C74"/>
    <w:multiLevelType w:val="multilevel"/>
    <w:tmpl w:val="B30A24D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7F"/>
    <w:rsid w:val="006D037F"/>
    <w:rsid w:val="00717D7F"/>
    <w:rsid w:val="00B9304A"/>
    <w:rsid w:val="00C40A46"/>
    <w:rsid w:val="00D5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F8316-F0A3-456C-AC7D-9E077FC6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37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D037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6D037F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6D037F"/>
    <w:rPr>
      <w:rFonts w:ascii="Times New Roman" w:eastAsia="Arial Unicode MS" w:hAnsi="Times New Roman" w:cs="Times New Roman"/>
      <w:sz w:val="24"/>
      <w:szCs w:val="24"/>
      <w:lang w:val="x-none"/>
    </w:rPr>
  </w:style>
  <w:style w:type="paragraph" w:styleId="a6">
    <w:name w:val="header"/>
    <w:basedOn w:val="a"/>
    <w:link w:val="a7"/>
    <w:rsid w:val="006D037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rsid w:val="006D037F"/>
    <w:rPr>
      <w:rFonts w:ascii="Times New Roman" w:eastAsia="Arial Unicode MS" w:hAnsi="Times New Roman" w:cs="Times New Roman"/>
      <w:sz w:val="24"/>
      <w:szCs w:val="24"/>
      <w:lang w:val="x-none"/>
    </w:rPr>
  </w:style>
  <w:style w:type="paragraph" w:customStyle="1" w:styleId="a8">
    <w:name w:val="Нумератор"/>
    <w:basedOn w:val="a"/>
    <w:rsid w:val="006D037F"/>
    <w:rPr>
      <w:rFonts w:ascii="Arial" w:hAnsi="Arial"/>
      <w:sz w:val="20"/>
    </w:rPr>
  </w:style>
  <w:style w:type="paragraph" w:styleId="a9">
    <w:name w:val="footer"/>
    <w:basedOn w:val="a"/>
    <w:link w:val="aa"/>
    <w:uiPriority w:val="99"/>
    <w:rsid w:val="006D037F"/>
    <w:pPr>
      <w:widowControl/>
      <w:tabs>
        <w:tab w:val="num" w:pos="0"/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a">
    <w:name w:val="Нижний колонтитул Знак"/>
    <w:basedOn w:val="a0"/>
    <w:link w:val="a9"/>
    <w:uiPriority w:val="99"/>
    <w:rsid w:val="006D037F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"ИЦ "АСУ-город"</Company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Князьков Максим Александрович</dc:creator>
  <cp:keywords/>
  <dc:description/>
  <cp:lastModifiedBy>Князьков Максим Александрович</cp:lastModifiedBy>
  <cp:revision>1</cp:revision>
  <dcterms:created xsi:type="dcterms:W3CDTF">2016-09-28T06:52:00Z</dcterms:created>
  <dcterms:modified xsi:type="dcterms:W3CDTF">2016-09-28T06:53:00Z</dcterms:modified>
</cp:coreProperties>
</file>